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EF" w:rsidRDefault="00284EEF">
      <w:pPr>
        <w:jc w:val="both"/>
        <w:rPr>
          <w:sz w:val="32"/>
        </w:rPr>
      </w:pPr>
    </w:p>
    <w:p w:rsidR="00284EEF" w:rsidRDefault="00284EEF" w:rsidP="00284EEF">
      <w:pPr>
        <w:jc w:val="center"/>
        <w:rPr>
          <w:sz w:val="22"/>
          <w:szCs w:val="22"/>
        </w:rPr>
      </w:pPr>
    </w:p>
    <w:p w:rsidR="00284EEF" w:rsidRDefault="00284EEF" w:rsidP="00284EEF">
      <w:pPr>
        <w:jc w:val="center"/>
        <w:rPr>
          <w:sz w:val="22"/>
          <w:szCs w:val="22"/>
        </w:rPr>
      </w:pPr>
    </w:p>
    <w:p w:rsidR="00284EEF" w:rsidRDefault="004A27C9" w:rsidP="00284EEF">
      <w:pPr>
        <w:jc w:val="center"/>
        <w:rPr>
          <w:sz w:val="22"/>
          <w:szCs w:val="22"/>
        </w:rPr>
      </w:pPr>
      <w:r>
        <w:rPr>
          <w:noProof/>
        </w:rPr>
        <w:drawing>
          <wp:inline distT="0" distB="0" distL="0" distR="0" wp14:anchorId="1C794EB2" wp14:editId="46034052">
            <wp:extent cx="1827784" cy="11703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340" t="6279" r="6584" b="5278"/>
                    <a:stretch/>
                  </pic:blipFill>
                  <pic:spPr bwMode="auto">
                    <a:xfrm>
                      <a:off x="0" y="0"/>
                      <a:ext cx="1828827" cy="1170973"/>
                    </a:xfrm>
                    <a:prstGeom prst="rect">
                      <a:avLst/>
                    </a:prstGeom>
                    <a:ln>
                      <a:noFill/>
                    </a:ln>
                    <a:extLst>
                      <a:ext uri="{53640926-AAD7-44D8-BBD7-CCE9431645EC}">
                        <a14:shadowObscured xmlns:a14="http://schemas.microsoft.com/office/drawing/2010/main"/>
                      </a:ext>
                    </a:extLst>
                  </pic:spPr>
                </pic:pic>
              </a:graphicData>
            </a:graphic>
          </wp:inline>
        </w:drawing>
      </w:r>
    </w:p>
    <w:p w:rsidR="00515F9C" w:rsidRDefault="00515F9C" w:rsidP="00284EEF">
      <w:pPr>
        <w:jc w:val="center"/>
        <w:rPr>
          <w:rFonts w:ascii="Arial Black" w:hAnsi="Arial Black"/>
          <w:sz w:val="52"/>
          <w:szCs w:val="22"/>
        </w:rPr>
      </w:pPr>
    </w:p>
    <w:p w:rsidR="00284EEF" w:rsidRPr="00F2705D" w:rsidRDefault="00284EEF" w:rsidP="00284EEF">
      <w:pPr>
        <w:jc w:val="center"/>
        <w:rPr>
          <w:rFonts w:ascii="Arial Black" w:hAnsi="Arial Black"/>
          <w:sz w:val="52"/>
          <w:szCs w:val="22"/>
        </w:rPr>
      </w:pPr>
      <w:r>
        <w:rPr>
          <w:rFonts w:ascii="Arial Black" w:hAnsi="Arial Black"/>
          <w:sz w:val="52"/>
          <w:szCs w:val="22"/>
        </w:rPr>
        <w:t>Emergency Water Plan</w:t>
      </w:r>
    </w:p>
    <w:p w:rsidR="00284EEF" w:rsidRDefault="00284EEF" w:rsidP="00284EEF">
      <w:pPr>
        <w:jc w:val="center"/>
        <w:rPr>
          <w:sz w:val="40"/>
          <w:szCs w:val="22"/>
        </w:rPr>
      </w:pPr>
      <w:r w:rsidRPr="00F2705D">
        <w:rPr>
          <w:sz w:val="40"/>
          <w:szCs w:val="22"/>
        </w:rPr>
        <w:t xml:space="preserve">City of </w:t>
      </w:r>
      <w:r w:rsidR="004A27C9">
        <w:rPr>
          <w:sz w:val="40"/>
          <w:szCs w:val="22"/>
        </w:rPr>
        <w:t>Rose Hill</w:t>
      </w:r>
      <w:r w:rsidRPr="00F2705D">
        <w:rPr>
          <w:sz w:val="40"/>
          <w:szCs w:val="22"/>
        </w:rPr>
        <w:t>, Kansas</w:t>
      </w:r>
    </w:p>
    <w:p w:rsidR="00284EEF" w:rsidRDefault="00284EEF" w:rsidP="00284EEF">
      <w:pPr>
        <w:jc w:val="center"/>
        <w:rPr>
          <w:sz w:val="40"/>
          <w:szCs w:val="22"/>
        </w:rPr>
      </w:pPr>
    </w:p>
    <w:p w:rsidR="00284EEF" w:rsidRDefault="00770C34" w:rsidP="00284EEF">
      <w:pPr>
        <w:jc w:val="center"/>
        <w:rPr>
          <w:rFonts w:ascii="Arial" w:hAnsi="Arial" w:cs="Arial"/>
          <w:b/>
          <w:sz w:val="28"/>
          <w:szCs w:val="28"/>
        </w:rPr>
      </w:pPr>
      <w:r>
        <w:rPr>
          <w:rFonts w:ascii="Arial" w:hAnsi="Arial" w:cs="Arial"/>
          <w:b/>
          <w:sz w:val="28"/>
          <w:szCs w:val="28"/>
        </w:rPr>
        <w:t>January</w:t>
      </w:r>
      <w:r w:rsidR="004A27C9">
        <w:rPr>
          <w:rFonts w:ascii="Arial" w:hAnsi="Arial" w:cs="Arial"/>
          <w:b/>
          <w:sz w:val="28"/>
          <w:szCs w:val="28"/>
        </w:rPr>
        <w:t xml:space="preserve"> 201</w:t>
      </w:r>
      <w:r>
        <w:rPr>
          <w:rFonts w:ascii="Arial" w:hAnsi="Arial" w:cs="Arial"/>
          <w:b/>
          <w:sz w:val="28"/>
          <w:szCs w:val="28"/>
        </w:rPr>
        <w:t>7</w:t>
      </w:r>
    </w:p>
    <w:p w:rsidR="00284EEF" w:rsidRDefault="00284EEF" w:rsidP="00284EEF">
      <w:pPr>
        <w:jc w:val="center"/>
        <w:rPr>
          <w:rFonts w:ascii="Arial" w:hAnsi="Arial" w:cs="Arial"/>
          <w:b/>
          <w:sz w:val="28"/>
          <w:szCs w:val="28"/>
        </w:rPr>
      </w:pPr>
    </w:p>
    <w:p w:rsidR="00284EEF" w:rsidRDefault="00284EEF" w:rsidP="00284EEF">
      <w:pPr>
        <w:jc w:val="center"/>
        <w:rPr>
          <w:rFonts w:ascii="Arial" w:hAnsi="Arial" w:cs="Arial"/>
          <w:b/>
          <w:sz w:val="28"/>
          <w:szCs w:val="28"/>
        </w:rPr>
      </w:pPr>
    </w:p>
    <w:p w:rsidR="00284EEF" w:rsidRDefault="00284EEF" w:rsidP="00284EEF">
      <w:pPr>
        <w:jc w:val="center"/>
        <w:rPr>
          <w:rFonts w:ascii="Arial" w:hAnsi="Arial" w:cs="Arial"/>
          <w:b/>
          <w:sz w:val="28"/>
          <w:szCs w:val="28"/>
        </w:rPr>
      </w:pPr>
    </w:p>
    <w:p w:rsidR="00284EEF" w:rsidRDefault="00284EEF" w:rsidP="00284EEF">
      <w:pPr>
        <w:jc w:val="center"/>
        <w:rPr>
          <w:rFonts w:ascii="Arial" w:hAnsi="Arial" w:cs="Arial"/>
          <w:b/>
          <w:sz w:val="28"/>
          <w:szCs w:val="28"/>
        </w:rPr>
      </w:pPr>
    </w:p>
    <w:p w:rsidR="00284EEF" w:rsidRDefault="00284EEF" w:rsidP="00284EEF">
      <w:pPr>
        <w:jc w:val="center"/>
        <w:rPr>
          <w:rFonts w:ascii="Arial" w:hAnsi="Arial" w:cs="Arial"/>
          <w:b/>
          <w:sz w:val="28"/>
          <w:szCs w:val="28"/>
        </w:rPr>
      </w:pPr>
    </w:p>
    <w:p w:rsidR="00284EEF" w:rsidRDefault="00284EEF" w:rsidP="00284EEF">
      <w:pPr>
        <w:jc w:val="center"/>
        <w:rPr>
          <w:rFonts w:ascii="Arial" w:hAnsi="Arial" w:cs="Arial"/>
          <w:b/>
          <w:sz w:val="28"/>
          <w:szCs w:val="28"/>
        </w:rPr>
      </w:pPr>
    </w:p>
    <w:p w:rsidR="00284EEF" w:rsidRDefault="00284EEF" w:rsidP="00284EEF">
      <w:pPr>
        <w:jc w:val="center"/>
        <w:rPr>
          <w:rFonts w:ascii="Arial" w:hAnsi="Arial" w:cs="Arial"/>
          <w:b/>
          <w:sz w:val="28"/>
          <w:szCs w:val="28"/>
        </w:rPr>
      </w:pPr>
    </w:p>
    <w:p w:rsidR="00284EEF" w:rsidRPr="00CF3CDE" w:rsidRDefault="00284EEF" w:rsidP="00284EEF">
      <w:pPr>
        <w:jc w:val="both"/>
      </w:pPr>
      <w:r w:rsidRPr="00CF3CDE">
        <w:t xml:space="preserve">PASSED, APPROVED, AND ADOPTED by the Governing Body of the City of </w:t>
      </w:r>
      <w:r w:rsidR="004A27C9">
        <w:t>Rose Hill</w:t>
      </w:r>
      <w:r w:rsidRPr="00CF3CDE">
        <w:t>, Kansas</w:t>
      </w:r>
      <w:r>
        <w:t>,</w:t>
      </w:r>
      <w:r w:rsidRPr="00CF3CDE">
        <w:t xml:space="preserve"> this</w:t>
      </w:r>
      <w:r w:rsidR="00BB5A83">
        <w:t xml:space="preserve"> </w:t>
      </w:r>
      <w:r w:rsidR="00770C34">
        <w:t>17</w:t>
      </w:r>
      <w:r w:rsidR="00BB5A83" w:rsidRPr="007F6A6E">
        <w:rPr>
          <w:vertAlign w:val="superscript"/>
        </w:rPr>
        <w:t>th</w:t>
      </w:r>
      <w:r w:rsidR="007F6A6E">
        <w:t xml:space="preserve"> </w:t>
      </w:r>
      <w:r w:rsidRPr="00CF3CDE">
        <w:t xml:space="preserve">day of </w:t>
      </w:r>
      <w:r w:rsidR="004A27C9">
        <w:t>J</w:t>
      </w:r>
      <w:r w:rsidR="00770C34">
        <w:t>anuary</w:t>
      </w:r>
      <w:r w:rsidR="00BB5A83">
        <w:t>,</w:t>
      </w:r>
      <w:r w:rsidRPr="00CF3CDE">
        <w:t xml:space="preserve"> 20</w:t>
      </w:r>
      <w:r w:rsidR="00BB5A83">
        <w:t>1</w:t>
      </w:r>
      <w:r w:rsidR="00770C34">
        <w:t>7</w:t>
      </w:r>
      <w:r w:rsidRPr="00CF3CDE">
        <w:t>.</w:t>
      </w:r>
    </w:p>
    <w:p w:rsidR="00284EEF" w:rsidRPr="00CF3CDE" w:rsidRDefault="00284EEF" w:rsidP="00284EEF">
      <w:pPr>
        <w:ind w:firstLine="720"/>
        <w:jc w:val="both"/>
      </w:pPr>
    </w:p>
    <w:p w:rsidR="00284EEF" w:rsidRPr="00CF3CDE" w:rsidRDefault="00284EEF" w:rsidP="00284EEF">
      <w:pPr>
        <w:ind w:firstLine="720"/>
        <w:jc w:val="both"/>
      </w:pPr>
    </w:p>
    <w:p w:rsidR="00284EEF" w:rsidRPr="00CF3CDE" w:rsidRDefault="00284EEF" w:rsidP="00284EEF">
      <w:pPr>
        <w:ind w:firstLine="720"/>
        <w:jc w:val="both"/>
      </w:pPr>
      <w:r w:rsidRPr="00CF3CDE">
        <w:tab/>
      </w:r>
      <w:r w:rsidRPr="00CF3CDE">
        <w:tab/>
      </w:r>
      <w:r w:rsidRPr="00CF3CDE">
        <w:tab/>
      </w:r>
      <w:r w:rsidRPr="00CF3CDE">
        <w:tab/>
      </w:r>
      <w:r w:rsidRPr="00CF3CDE">
        <w:tab/>
      </w:r>
      <w:r w:rsidRPr="00CF3CDE">
        <w:tab/>
      </w:r>
      <w:r w:rsidRPr="00CF3CDE">
        <w:tab/>
      </w:r>
      <w:r w:rsidRPr="00CF3CDE">
        <w:tab/>
      </w:r>
      <w:r w:rsidRPr="00CF3CDE">
        <w:tab/>
      </w:r>
      <w:r w:rsidRPr="00CF3CDE">
        <w:tab/>
      </w:r>
      <w:r w:rsidRPr="00CF3CDE">
        <w:tab/>
      </w:r>
      <w:r w:rsidRPr="00CF3CDE">
        <w:tab/>
      </w:r>
      <w:r w:rsidRPr="00CF3CDE">
        <w:tab/>
      </w:r>
      <w:r w:rsidRPr="00CF3CDE">
        <w:tab/>
      </w:r>
      <w:r w:rsidRPr="00CF3CDE">
        <w:tab/>
      </w:r>
      <w:r w:rsidRPr="00CF3CDE">
        <w:tab/>
      </w:r>
      <w:r w:rsidRPr="00CF3CDE">
        <w:tab/>
        <w:t>_________________________</w:t>
      </w:r>
    </w:p>
    <w:p w:rsidR="00284EEF" w:rsidRPr="00CF3CDE" w:rsidRDefault="00284EEF" w:rsidP="00284EEF">
      <w:pPr>
        <w:jc w:val="both"/>
      </w:pPr>
      <w:r>
        <w:tab/>
      </w:r>
      <w:r>
        <w:tab/>
      </w:r>
      <w:r>
        <w:tab/>
      </w:r>
      <w:r>
        <w:tab/>
      </w:r>
      <w:r>
        <w:tab/>
      </w:r>
      <w:r>
        <w:tab/>
      </w:r>
      <w:r w:rsidR="004A27C9">
        <w:t>Beth Pompa</w:t>
      </w:r>
      <w:r>
        <w:t>, Mayor</w:t>
      </w:r>
    </w:p>
    <w:p w:rsidR="00284EEF" w:rsidRPr="00CF3CDE" w:rsidRDefault="00284EEF" w:rsidP="00284EEF">
      <w:pPr>
        <w:jc w:val="both"/>
      </w:pPr>
      <w:r>
        <w:t>ATTEST</w:t>
      </w:r>
    </w:p>
    <w:p w:rsidR="00284EEF" w:rsidRPr="00CF3CDE" w:rsidRDefault="00284EEF" w:rsidP="00284EEF">
      <w:pPr>
        <w:jc w:val="both"/>
      </w:pPr>
    </w:p>
    <w:p w:rsidR="00284EEF" w:rsidRPr="00CF3CDE" w:rsidRDefault="00284EEF" w:rsidP="00284EEF">
      <w:pPr>
        <w:jc w:val="both"/>
      </w:pPr>
    </w:p>
    <w:p w:rsidR="00284EEF" w:rsidRPr="00CF3CDE" w:rsidRDefault="00284EEF" w:rsidP="00284EEF">
      <w:pPr>
        <w:jc w:val="both"/>
      </w:pPr>
      <w:r w:rsidRPr="00CF3CDE">
        <w:t>_____________________________</w:t>
      </w:r>
    </w:p>
    <w:p w:rsidR="00DD616C" w:rsidRPr="00DD616C" w:rsidRDefault="004A27C9">
      <w:pPr>
        <w:jc w:val="both"/>
        <w:sectPr w:rsidR="00DD616C" w:rsidRPr="00DD616C">
          <w:headerReference w:type="even" r:id="rId9"/>
          <w:headerReference w:type="default" r:id="rId10"/>
          <w:footerReference w:type="even" r:id="rId11"/>
          <w:footerReference w:type="default" r:id="rId12"/>
          <w:footerReference w:type="first" r:id="rId13"/>
          <w:pgSz w:w="12240" w:h="15840"/>
          <w:pgMar w:top="1440" w:right="1800" w:bottom="1080" w:left="1800" w:header="720" w:footer="720" w:gutter="0"/>
          <w:cols w:space="720"/>
          <w:titlePg/>
        </w:sectPr>
      </w:pPr>
      <w:r>
        <w:t>Kelly Mendoza</w:t>
      </w:r>
      <w:r w:rsidR="00284EEF">
        <w:t>, City Clerk</w:t>
      </w:r>
    </w:p>
    <w:p w:rsidR="00351445" w:rsidRPr="00B1056A" w:rsidRDefault="00B1056A" w:rsidP="00B1056A">
      <w:pPr>
        <w:shd w:val="clear" w:color="auto" w:fill="000000" w:themeFill="text1"/>
        <w:jc w:val="both"/>
        <w:rPr>
          <w:rFonts w:ascii="Arial" w:hAnsi="Arial" w:cs="Arial"/>
          <w:b/>
          <w:color w:val="auto"/>
          <w:sz w:val="28"/>
          <w:szCs w:val="28"/>
        </w:rPr>
      </w:pPr>
      <w:r>
        <w:rPr>
          <w:rFonts w:ascii="Arial" w:hAnsi="Arial" w:cs="Arial"/>
          <w:b/>
          <w:color w:val="auto"/>
          <w:sz w:val="28"/>
          <w:szCs w:val="28"/>
        </w:rPr>
        <w:lastRenderedPageBreak/>
        <w:t>Table of Contents</w:t>
      </w:r>
    </w:p>
    <w:sdt>
      <w:sdtPr>
        <w:rPr>
          <w:rFonts w:ascii="Arial" w:eastAsia="ヒラギノ角ゴ Pro W3" w:hAnsi="Arial" w:cs="Arial"/>
          <w:b w:val="0"/>
          <w:bCs w:val="0"/>
          <w:color w:val="auto"/>
          <w:sz w:val="24"/>
          <w:szCs w:val="24"/>
          <w:lang w:eastAsia="en-US"/>
        </w:rPr>
        <w:id w:val="972493437"/>
        <w:docPartObj>
          <w:docPartGallery w:val="Table of Contents"/>
          <w:docPartUnique/>
        </w:docPartObj>
      </w:sdtPr>
      <w:sdtEndPr>
        <w:rPr>
          <w:rFonts w:ascii="Times New Roman" w:hAnsi="Times New Roman" w:cs="Times New Roman"/>
          <w:noProof/>
          <w:color w:val="000000"/>
        </w:rPr>
      </w:sdtEndPr>
      <w:sdtContent>
        <w:p w:rsidR="00B35826" w:rsidRPr="00B35826" w:rsidRDefault="00B35826">
          <w:pPr>
            <w:pStyle w:val="TOCHeading"/>
            <w:rPr>
              <w:rFonts w:ascii="Arial" w:hAnsi="Arial" w:cs="Arial"/>
              <w:color w:val="auto"/>
            </w:rPr>
          </w:pPr>
          <w:r w:rsidRPr="00B35826">
            <w:rPr>
              <w:rFonts w:ascii="Arial" w:hAnsi="Arial" w:cs="Arial"/>
              <w:color w:val="auto"/>
            </w:rPr>
            <w:t>Table of Contents</w:t>
          </w:r>
        </w:p>
        <w:p w:rsidR="001538C1" w:rsidRDefault="00B35826">
          <w:pPr>
            <w:pStyle w:val="TOC1"/>
            <w:tabs>
              <w:tab w:val="right" w:leader="dot" w:pos="863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53848457" w:history="1">
            <w:r w:rsidR="001538C1" w:rsidRPr="00482516">
              <w:rPr>
                <w:rStyle w:val="Hyperlink"/>
                <w:rFonts w:ascii="Arial" w:hAnsi="Arial" w:cs="Arial"/>
                <w:noProof/>
              </w:rPr>
              <w:t>I.  Purpose</w:t>
            </w:r>
            <w:r w:rsidR="001538C1">
              <w:rPr>
                <w:noProof/>
                <w:webHidden/>
              </w:rPr>
              <w:tab/>
            </w:r>
            <w:r w:rsidR="001538C1">
              <w:rPr>
                <w:noProof/>
                <w:webHidden/>
              </w:rPr>
              <w:fldChar w:fldCharType="begin"/>
            </w:r>
            <w:r w:rsidR="001538C1">
              <w:rPr>
                <w:noProof/>
                <w:webHidden/>
              </w:rPr>
              <w:instrText xml:space="preserve"> PAGEREF _Toc453848457 \h </w:instrText>
            </w:r>
            <w:r w:rsidR="001538C1">
              <w:rPr>
                <w:noProof/>
                <w:webHidden/>
              </w:rPr>
            </w:r>
            <w:r w:rsidR="001538C1">
              <w:rPr>
                <w:noProof/>
                <w:webHidden/>
              </w:rPr>
              <w:fldChar w:fldCharType="separate"/>
            </w:r>
            <w:r w:rsidR="001538C1">
              <w:rPr>
                <w:noProof/>
                <w:webHidden/>
              </w:rPr>
              <w:t>1</w:t>
            </w:r>
            <w:r w:rsidR="001538C1">
              <w:rPr>
                <w:noProof/>
                <w:webHidden/>
              </w:rPr>
              <w:fldChar w:fldCharType="end"/>
            </w:r>
          </w:hyperlink>
        </w:p>
        <w:p w:rsidR="001538C1" w:rsidRDefault="00770C34">
          <w:pPr>
            <w:pStyle w:val="TOC1"/>
            <w:tabs>
              <w:tab w:val="right" w:leader="dot" w:pos="8630"/>
            </w:tabs>
            <w:rPr>
              <w:rFonts w:asciiTheme="minorHAnsi" w:eastAsiaTheme="minorEastAsia" w:hAnsiTheme="minorHAnsi" w:cstheme="minorBidi"/>
              <w:noProof/>
              <w:color w:val="auto"/>
              <w:sz w:val="22"/>
              <w:szCs w:val="22"/>
            </w:rPr>
          </w:pPr>
          <w:hyperlink w:anchor="_Toc453848458" w:history="1">
            <w:r w:rsidR="001538C1" w:rsidRPr="00482516">
              <w:rPr>
                <w:rStyle w:val="Hyperlink"/>
                <w:rFonts w:ascii="Arial" w:hAnsi="Arial" w:cs="Arial"/>
                <w:noProof/>
              </w:rPr>
              <w:t>II. System Description</w:t>
            </w:r>
            <w:r w:rsidR="001538C1">
              <w:rPr>
                <w:noProof/>
                <w:webHidden/>
              </w:rPr>
              <w:tab/>
            </w:r>
            <w:r w:rsidR="001538C1">
              <w:rPr>
                <w:noProof/>
                <w:webHidden/>
              </w:rPr>
              <w:fldChar w:fldCharType="begin"/>
            </w:r>
            <w:r w:rsidR="001538C1">
              <w:rPr>
                <w:noProof/>
                <w:webHidden/>
              </w:rPr>
              <w:instrText xml:space="preserve"> PAGEREF _Toc453848458 \h </w:instrText>
            </w:r>
            <w:r w:rsidR="001538C1">
              <w:rPr>
                <w:noProof/>
                <w:webHidden/>
              </w:rPr>
            </w:r>
            <w:r w:rsidR="001538C1">
              <w:rPr>
                <w:noProof/>
                <w:webHidden/>
              </w:rPr>
              <w:fldChar w:fldCharType="separate"/>
            </w:r>
            <w:r w:rsidR="001538C1">
              <w:rPr>
                <w:noProof/>
                <w:webHidden/>
              </w:rPr>
              <w:t>1</w:t>
            </w:r>
            <w:r w:rsidR="001538C1">
              <w:rPr>
                <w:noProof/>
                <w:webHidden/>
              </w:rPr>
              <w:fldChar w:fldCharType="end"/>
            </w:r>
          </w:hyperlink>
        </w:p>
        <w:p w:rsidR="001538C1" w:rsidRDefault="00770C34">
          <w:pPr>
            <w:pStyle w:val="TOC1"/>
            <w:tabs>
              <w:tab w:val="right" w:leader="dot" w:pos="8630"/>
            </w:tabs>
            <w:rPr>
              <w:rFonts w:asciiTheme="minorHAnsi" w:eastAsiaTheme="minorEastAsia" w:hAnsiTheme="minorHAnsi" w:cstheme="minorBidi"/>
              <w:noProof/>
              <w:color w:val="auto"/>
              <w:sz w:val="22"/>
              <w:szCs w:val="22"/>
            </w:rPr>
          </w:pPr>
          <w:hyperlink w:anchor="_Toc453848459" w:history="1">
            <w:r w:rsidR="001538C1" w:rsidRPr="00482516">
              <w:rPr>
                <w:rStyle w:val="Hyperlink"/>
                <w:rFonts w:ascii="Arial" w:hAnsi="Arial" w:cs="Arial"/>
                <w:noProof/>
              </w:rPr>
              <w:t>III. Disaster Organization</w:t>
            </w:r>
            <w:r w:rsidR="001538C1">
              <w:rPr>
                <w:noProof/>
                <w:webHidden/>
              </w:rPr>
              <w:tab/>
            </w:r>
            <w:r w:rsidR="001538C1">
              <w:rPr>
                <w:noProof/>
                <w:webHidden/>
              </w:rPr>
              <w:fldChar w:fldCharType="begin"/>
            </w:r>
            <w:r w:rsidR="001538C1">
              <w:rPr>
                <w:noProof/>
                <w:webHidden/>
              </w:rPr>
              <w:instrText xml:space="preserve"> PAGEREF _Toc453848459 \h </w:instrText>
            </w:r>
            <w:r w:rsidR="001538C1">
              <w:rPr>
                <w:noProof/>
                <w:webHidden/>
              </w:rPr>
            </w:r>
            <w:r w:rsidR="001538C1">
              <w:rPr>
                <w:noProof/>
                <w:webHidden/>
              </w:rPr>
              <w:fldChar w:fldCharType="separate"/>
            </w:r>
            <w:r w:rsidR="001538C1">
              <w:rPr>
                <w:noProof/>
                <w:webHidden/>
              </w:rPr>
              <w:t>1</w:t>
            </w:r>
            <w:r w:rsidR="001538C1">
              <w:rPr>
                <w:noProof/>
                <w:webHidden/>
              </w:rPr>
              <w:fldChar w:fldCharType="end"/>
            </w:r>
          </w:hyperlink>
        </w:p>
        <w:p w:rsidR="001538C1" w:rsidRDefault="00770C34">
          <w:pPr>
            <w:pStyle w:val="TOC1"/>
            <w:tabs>
              <w:tab w:val="right" w:leader="dot" w:pos="8630"/>
            </w:tabs>
            <w:rPr>
              <w:rFonts w:asciiTheme="minorHAnsi" w:eastAsiaTheme="minorEastAsia" w:hAnsiTheme="minorHAnsi" w:cstheme="minorBidi"/>
              <w:noProof/>
              <w:color w:val="auto"/>
              <w:sz w:val="22"/>
              <w:szCs w:val="22"/>
            </w:rPr>
          </w:pPr>
          <w:hyperlink w:anchor="_Toc453848460" w:history="1">
            <w:r w:rsidR="001538C1" w:rsidRPr="00482516">
              <w:rPr>
                <w:rStyle w:val="Hyperlink"/>
                <w:rFonts w:ascii="Arial" w:hAnsi="Arial" w:cs="Arial"/>
                <w:noProof/>
              </w:rPr>
              <w:t>IV. Cooperative Agreements and Understandings</w:t>
            </w:r>
            <w:r w:rsidR="001538C1">
              <w:rPr>
                <w:noProof/>
                <w:webHidden/>
              </w:rPr>
              <w:tab/>
            </w:r>
            <w:r w:rsidR="001538C1">
              <w:rPr>
                <w:noProof/>
                <w:webHidden/>
              </w:rPr>
              <w:fldChar w:fldCharType="begin"/>
            </w:r>
            <w:r w:rsidR="001538C1">
              <w:rPr>
                <w:noProof/>
                <w:webHidden/>
              </w:rPr>
              <w:instrText xml:space="preserve"> PAGEREF _Toc453848460 \h </w:instrText>
            </w:r>
            <w:r w:rsidR="001538C1">
              <w:rPr>
                <w:noProof/>
                <w:webHidden/>
              </w:rPr>
            </w:r>
            <w:r w:rsidR="001538C1">
              <w:rPr>
                <w:noProof/>
                <w:webHidden/>
              </w:rPr>
              <w:fldChar w:fldCharType="separate"/>
            </w:r>
            <w:r w:rsidR="001538C1">
              <w:rPr>
                <w:noProof/>
                <w:webHidden/>
              </w:rPr>
              <w:t>2</w:t>
            </w:r>
            <w:r w:rsidR="001538C1">
              <w:rPr>
                <w:noProof/>
                <w:webHidden/>
              </w:rPr>
              <w:fldChar w:fldCharType="end"/>
            </w:r>
          </w:hyperlink>
        </w:p>
        <w:p w:rsidR="001538C1" w:rsidRDefault="00770C34">
          <w:pPr>
            <w:pStyle w:val="TOC2"/>
            <w:tabs>
              <w:tab w:val="right" w:leader="dot" w:pos="8630"/>
            </w:tabs>
            <w:rPr>
              <w:noProof/>
              <w:lang w:eastAsia="en-US"/>
            </w:rPr>
          </w:pPr>
          <w:hyperlink w:anchor="_Toc453848461" w:history="1">
            <w:r w:rsidR="001538C1" w:rsidRPr="00482516">
              <w:rPr>
                <w:rStyle w:val="Hyperlink"/>
                <w:rFonts w:ascii="Arial" w:hAnsi="Arial" w:cs="Arial"/>
                <w:noProof/>
              </w:rPr>
              <w:t>Mutual Aid</w:t>
            </w:r>
            <w:r w:rsidR="001538C1">
              <w:rPr>
                <w:noProof/>
                <w:webHidden/>
              </w:rPr>
              <w:tab/>
            </w:r>
            <w:r w:rsidR="001538C1">
              <w:rPr>
                <w:noProof/>
                <w:webHidden/>
              </w:rPr>
              <w:fldChar w:fldCharType="begin"/>
            </w:r>
            <w:r w:rsidR="001538C1">
              <w:rPr>
                <w:noProof/>
                <w:webHidden/>
              </w:rPr>
              <w:instrText xml:space="preserve"> PAGEREF _Toc453848461 \h </w:instrText>
            </w:r>
            <w:r w:rsidR="001538C1">
              <w:rPr>
                <w:noProof/>
                <w:webHidden/>
              </w:rPr>
            </w:r>
            <w:r w:rsidR="001538C1">
              <w:rPr>
                <w:noProof/>
                <w:webHidden/>
              </w:rPr>
              <w:fldChar w:fldCharType="separate"/>
            </w:r>
            <w:r w:rsidR="001538C1">
              <w:rPr>
                <w:noProof/>
                <w:webHidden/>
              </w:rPr>
              <w:t>2</w:t>
            </w:r>
            <w:r w:rsidR="001538C1">
              <w:rPr>
                <w:noProof/>
                <w:webHidden/>
              </w:rPr>
              <w:fldChar w:fldCharType="end"/>
            </w:r>
          </w:hyperlink>
        </w:p>
        <w:p w:rsidR="001538C1" w:rsidRDefault="00770C34">
          <w:pPr>
            <w:pStyle w:val="TOC2"/>
            <w:tabs>
              <w:tab w:val="right" w:leader="dot" w:pos="8630"/>
            </w:tabs>
            <w:rPr>
              <w:noProof/>
              <w:lang w:eastAsia="en-US"/>
            </w:rPr>
          </w:pPr>
          <w:hyperlink w:anchor="_Toc453848462" w:history="1">
            <w:r w:rsidR="001538C1" w:rsidRPr="00482516">
              <w:rPr>
                <w:rStyle w:val="Hyperlink"/>
                <w:rFonts w:ascii="Arial" w:hAnsi="Arial" w:cs="Arial"/>
                <w:noProof/>
              </w:rPr>
              <w:t>State Agencies</w:t>
            </w:r>
            <w:r w:rsidR="001538C1">
              <w:rPr>
                <w:noProof/>
                <w:webHidden/>
              </w:rPr>
              <w:tab/>
            </w:r>
            <w:r w:rsidR="001538C1">
              <w:rPr>
                <w:noProof/>
                <w:webHidden/>
              </w:rPr>
              <w:fldChar w:fldCharType="begin"/>
            </w:r>
            <w:r w:rsidR="001538C1">
              <w:rPr>
                <w:noProof/>
                <w:webHidden/>
              </w:rPr>
              <w:instrText xml:space="preserve"> PAGEREF _Toc453848462 \h </w:instrText>
            </w:r>
            <w:r w:rsidR="001538C1">
              <w:rPr>
                <w:noProof/>
                <w:webHidden/>
              </w:rPr>
            </w:r>
            <w:r w:rsidR="001538C1">
              <w:rPr>
                <w:noProof/>
                <w:webHidden/>
              </w:rPr>
              <w:fldChar w:fldCharType="separate"/>
            </w:r>
            <w:r w:rsidR="001538C1">
              <w:rPr>
                <w:noProof/>
                <w:webHidden/>
              </w:rPr>
              <w:t>2</w:t>
            </w:r>
            <w:r w:rsidR="001538C1">
              <w:rPr>
                <w:noProof/>
                <w:webHidden/>
              </w:rPr>
              <w:fldChar w:fldCharType="end"/>
            </w:r>
          </w:hyperlink>
        </w:p>
        <w:p w:rsidR="001538C1" w:rsidRDefault="00770C34">
          <w:pPr>
            <w:pStyle w:val="TOC2"/>
            <w:tabs>
              <w:tab w:val="right" w:leader="dot" w:pos="8630"/>
            </w:tabs>
            <w:rPr>
              <w:noProof/>
              <w:lang w:eastAsia="en-US"/>
            </w:rPr>
          </w:pPr>
          <w:hyperlink w:anchor="_Toc453848463" w:history="1">
            <w:r w:rsidR="001538C1" w:rsidRPr="00482516">
              <w:rPr>
                <w:rStyle w:val="Hyperlink"/>
                <w:rFonts w:ascii="Arial" w:hAnsi="Arial" w:cs="Arial"/>
                <w:noProof/>
              </w:rPr>
              <w:t>Local Contacts</w:t>
            </w:r>
            <w:r w:rsidR="001538C1">
              <w:rPr>
                <w:noProof/>
                <w:webHidden/>
              </w:rPr>
              <w:tab/>
            </w:r>
            <w:r w:rsidR="001538C1">
              <w:rPr>
                <w:noProof/>
                <w:webHidden/>
              </w:rPr>
              <w:fldChar w:fldCharType="begin"/>
            </w:r>
            <w:r w:rsidR="001538C1">
              <w:rPr>
                <w:noProof/>
                <w:webHidden/>
              </w:rPr>
              <w:instrText xml:space="preserve"> PAGEREF _Toc453848463 \h </w:instrText>
            </w:r>
            <w:r w:rsidR="001538C1">
              <w:rPr>
                <w:noProof/>
                <w:webHidden/>
              </w:rPr>
            </w:r>
            <w:r w:rsidR="001538C1">
              <w:rPr>
                <w:noProof/>
                <w:webHidden/>
              </w:rPr>
              <w:fldChar w:fldCharType="separate"/>
            </w:r>
            <w:r w:rsidR="001538C1">
              <w:rPr>
                <w:noProof/>
                <w:webHidden/>
              </w:rPr>
              <w:t>3</w:t>
            </w:r>
            <w:r w:rsidR="001538C1">
              <w:rPr>
                <w:noProof/>
                <w:webHidden/>
              </w:rPr>
              <w:fldChar w:fldCharType="end"/>
            </w:r>
          </w:hyperlink>
        </w:p>
        <w:p w:rsidR="001538C1" w:rsidRDefault="00770C34">
          <w:pPr>
            <w:pStyle w:val="TOC2"/>
            <w:tabs>
              <w:tab w:val="right" w:leader="dot" w:pos="8630"/>
            </w:tabs>
            <w:rPr>
              <w:noProof/>
              <w:lang w:eastAsia="en-US"/>
            </w:rPr>
          </w:pPr>
          <w:hyperlink w:anchor="_Toc453848464" w:history="1">
            <w:r w:rsidR="001538C1" w:rsidRPr="00482516">
              <w:rPr>
                <w:rStyle w:val="Hyperlink"/>
                <w:rFonts w:ascii="Arial" w:hAnsi="Arial" w:cs="Arial"/>
                <w:noProof/>
              </w:rPr>
              <w:t>Utilities</w:t>
            </w:r>
            <w:r w:rsidR="001538C1">
              <w:rPr>
                <w:noProof/>
                <w:webHidden/>
              </w:rPr>
              <w:tab/>
            </w:r>
            <w:r w:rsidR="001538C1">
              <w:rPr>
                <w:noProof/>
                <w:webHidden/>
              </w:rPr>
              <w:fldChar w:fldCharType="begin"/>
            </w:r>
            <w:r w:rsidR="001538C1">
              <w:rPr>
                <w:noProof/>
                <w:webHidden/>
              </w:rPr>
              <w:instrText xml:space="preserve"> PAGEREF _Toc453848464 \h </w:instrText>
            </w:r>
            <w:r w:rsidR="001538C1">
              <w:rPr>
                <w:noProof/>
                <w:webHidden/>
              </w:rPr>
            </w:r>
            <w:r w:rsidR="001538C1">
              <w:rPr>
                <w:noProof/>
                <w:webHidden/>
              </w:rPr>
              <w:fldChar w:fldCharType="separate"/>
            </w:r>
            <w:r w:rsidR="001538C1">
              <w:rPr>
                <w:noProof/>
                <w:webHidden/>
              </w:rPr>
              <w:t>3</w:t>
            </w:r>
            <w:r w:rsidR="001538C1">
              <w:rPr>
                <w:noProof/>
                <w:webHidden/>
              </w:rPr>
              <w:fldChar w:fldCharType="end"/>
            </w:r>
          </w:hyperlink>
        </w:p>
        <w:p w:rsidR="001538C1" w:rsidRDefault="00770C34">
          <w:pPr>
            <w:pStyle w:val="TOC2"/>
            <w:tabs>
              <w:tab w:val="right" w:leader="dot" w:pos="8630"/>
            </w:tabs>
            <w:rPr>
              <w:noProof/>
              <w:lang w:eastAsia="en-US"/>
            </w:rPr>
          </w:pPr>
          <w:hyperlink w:anchor="_Toc453848465" w:history="1">
            <w:r w:rsidR="001538C1" w:rsidRPr="00482516">
              <w:rPr>
                <w:rStyle w:val="Hyperlink"/>
                <w:rFonts w:ascii="Arial" w:hAnsi="Arial" w:cs="Arial"/>
                <w:noProof/>
              </w:rPr>
              <w:t>Other Contacts</w:t>
            </w:r>
            <w:r w:rsidR="001538C1">
              <w:rPr>
                <w:noProof/>
                <w:webHidden/>
              </w:rPr>
              <w:tab/>
            </w:r>
            <w:r w:rsidR="001538C1">
              <w:rPr>
                <w:noProof/>
                <w:webHidden/>
              </w:rPr>
              <w:fldChar w:fldCharType="begin"/>
            </w:r>
            <w:r w:rsidR="001538C1">
              <w:rPr>
                <w:noProof/>
                <w:webHidden/>
              </w:rPr>
              <w:instrText xml:space="preserve"> PAGEREF _Toc453848465 \h </w:instrText>
            </w:r>
            <w:r w:rsidR="001538C1">
              <w:rPr>
                <w:noProof/>
                <w:webHidden/>
              </w:rPr>
            </w:r>
            <w:r w:rsidR="001538C1">
              <w:rPr>
                <w:noProof/>
                <w:webHidden/>
              </w:rPr>
              <w:fldChar w:fldCharType="separate"/>
            </w:r>
            <w:r w:rsidR="001538C1">
              <w:rPr>
                <w:noProof/>
                <w:webHidden/>
              </w:rPr>
              <w:t>4</w:t>
            </w:r>
            <w:r w:rsidR="001538C1">
              <w:rPr>
                <w:noProof/>
                <w:webHidden/>
              </w:rPr>
              <w:fldChar w:fldCharType="end"/>
            </w:r>
          </w:hyperlink>
        </w:p>
        <w:p w:rsidR="001538C1" w:rsidRDefault="00770C34">
          <w:pPr>
            <w:pStyle w:val="TOC2"/>
            <w:tabs>
              <w:tab w:val="right" w:leader="dot" w:pos="8630"/>
            </w:tabs>
            <w:rPr>
              <w:noProof/>
              <w:lang w:eastAsia="en-US"/>
            </w:rPr>
          </w:pPr>
          <w:hyperlink w:anchor="_Toc453848466" w:history="1">
            <w:r w:rsidR="001538C1" w:rsidRPr="00482516">
              <w:rPr>
                <w:rStyle w:val="Hyperlink"/>
                <w:rFonts w:ascii="Arial" w:hAnsi="Arial" w:cs="Arial"/>
                <w:noProof/>
              </w:rPr>
              <w:t>Elected Officials</w:t>
            </w:r>
            <w:r w:rsidR="001538C1">
              <w:rPr>
                <w:noProof/>
                <w:webHidden/>
              </w:rPr>
              <w:tab/>
            </w:r>
            <w:r w:rsidR="001538C1">
              <w:rPr>
                <w:noProof/>
                <w:webHidden/>
              </w:rPr>
              <w:fldChar w:fldCharType="begin"/>
            </w:r>
            <w:r w:rsidR="001538C1">
              <w:rPr>
                <w:noProof/>
                <w:webHidden/>
              </w:rPr>
              <w:instrText xml:space="preserve"> PAGEREF _Toc453848466 \h </w:instrText>
            </w:r>
            <w:r w:rsidR="001538C1">
              <w:rPr>
                <w:noProof/>
                <w:webHidden/>
              </w:rPr>
            </w:r>
            <w:r w:rsidR="001538C1">
              <w:rPr>
                <w:noProof/>
                <w:webHidden/>
              </w:rPr>
              <w:fldChar w:fldCharType="separate"/>
            </w:r>
            <w:r w:rsidR="001538C1">
              <w:rPr>
                <w:noProof/>
                <w:webHidden/>
              </w:rPr>
              <w:t>4</w:t>
            </w:r>
            <w:r w:rsidR="001538C1">
              <w:rPr>
                <w:noProof/>
                <w:webHidden/>
              </w:rPr>
              <w:fldChar w:fldCharType="end"/>
            </w:r>
          </w:hyperlink>
        </w:p>
        <w:p w:rsidR="001538C1" w:rsidRDefault="00770C34">
          <w:pPr>
            <w:pStyle w:val="TOC2"/>
            <w:tabs>
              <w:tab w:val="right" w:leader="dot" w:pos="8630"/>
            </w:tabs>
            <w:rPr>
              <w:noProof/>
              <w:lang w:eastAsia="en-US"/>
            </w:rPr>
          </w:pPr>
          <w:hyperlink w:anchor="_Toc453848467" w:history="1">
            <w:r w:rsidR="001538C1" w:rsidRPr="00482516">
              <w:rPr>
                <w:rStyle w:val="Hyperlink"/>
                <w:rFonts w:ascii="Arial" w:hAnsi="Arial" w:cs="Arial"/>
                <w:noProof/>
              </w:rPr>
              <w:t>City Staff</w:t>
            </w:r>
            <w:r w:rsidR="001538C1">
              <w:rPr>
                <w:noProof/>
                <w:webHidden/>
              </w:rPr>
              <w:tab/>
            </w:r>
            <w:r w:rsidR="001538C1">
              <w:rPr>
                <w:noProof/>
                <w:webHidden/>
              </w:rPr>
              <w:fldChar w:fldCharType="begin"/>
            </w:r>
            <w:r w:rsidR="001538C1">
              <w:rPr>
                <w:noProof/>
                <w:webHidden/>
              </w:rPr>
              <w:instrText xml:space="preserve"> PAGEREF _Toc453848467 \h </w:instrText>
            </w:r>
            <w:r w:rsidR="001538C1">
              <w:rPr>
                <w:noProof/>
                <w:webHidden/>
              </w:rPr>
            </w:r>
            <w:r w:rsidR="001538C1">
              <w:rPr>
                <w:noProof/>
                <w:webHidden/>
              </w:rPr>
              <w:fldChar w:fldCharType="separate"/>
            </w:r>
            <w:r w:rsidR="001538C1">
              <w:rPr>
                <w:noProof/>
                <w:webHidden/>
              </w:rPr>
              <w:t>4</w:t>
            </w:r>
            <w:r w:rsidR="001538C1">
              <w:rPr>
                <w:noProof/>
                <w:webHidden/>
              </w:rPr>
              <w:fldChar w:fldCharType="end"/>
            </w:r>
          </w:hyperlink>
        </w:p>
        <w:p w:rsidR="001538C1" w:rsidRDefault="00770C34">
          <w:pPr>
            <w:pStyle w:val="TOC1"/>
            <w:tabs>
              <w:tab w:val="right" w:leader="dot" w:pos="8630"/>
            </w:tabs>
            <w:rPr>
              <w:rFonts w:asciiTheme="minorHAnsi" w:eastAsiaTheme="minorEastAsia" w:hAnsiTheme="minorHAnsi" w:cstheme="minorBidi"/>
              <w:noProof/>
              <w:color w:val="auto"/>
              <w:sz w:val="22"/>
              <w:szCs w:val="22"/>
            </w:rPr>
          </w:pPr>
          <w:hyperlink w:anchor="_Toc453848468" w:history="1">
            <w:r w:rsidR="001538C1" w:rsidRPr="00482516">
              <w:rPr>
                <w:rStyle w:val="Hyperlink"/>
                <w:rFonts w:ascii="Arial" w:hAnsi="Arial" w:cs="Arial"/>
                <w:noProof/>
              </w:rPr>
              <w:t>V. Inventory, Records, and Reporting</w:t>
            </w:r>
            <w:r w:rsidR="001538C1">
              <w:rPr>
                <w:noProof/>
                <w:webHidden/>
              </w:rPr>
              <w:tab/>
            </w:r>
            <w:r w:rsidR="001538C1">
              <w:rPr>
                <w:noProof/>
                <w:webHidden/>
              </w:rPr>
              <w:fldChar w:fldCharType="begin"/>
            </w:r>
            <w:r w:rsidR="001538C1">
              <w:rPr>
                <w:noProof/>
                <w:webHidden/>
              </w:rPr>
              <w:instrText xml:space="preserve"> PAGEREF _Toc453848468 \h </w:instrText>
            </w:r>
            <w:r w:rsidR="001538C1">
              <w:rPr>
                <w:noProof/>
                <w:webHidden/>
              </w:rPr>
            </w:r>
            <w:r w:rsidR="001538C1">
              <w:rPr>
                <w:noProof/>
                <w:webHidden/>
              </w:rPr>
              <w:fldChar w:fldCharType="separate"/>
            </w:r>
            <w:r w:rsidR="001538C1">
              <w:rPr>
                <w:noProof/>
                <w:webHidden/>
              </w:rPr>
              <w:t>4</w:t>
            </w:r>
            <w:r w:rsidR="001538C1">
              <w:rPr>
                <w:noProof/>
                <w:webHidden/>
              </w:rPr>
              <w:fldChar w:fldCharType="end"/>
            </w:r>
          </w:hyperlink>
        </w:p>
        <w:p w:rsidR="001538C1" w:rsidRDefault="00770C34">
          <w:pPr>
            <w:pStyle w:val="TOC2"/>
            <w:tabs>
              <w:tab w:val="right" w:leader="dot" w:pos="8630"/>
            </w:tabs>
            <w:rPr>
              <w:noProof/>
              <w:lang w:eastAsia="en-US"/>
            </w:rPr>
          </w:pPr>
          <w:hyperlink w:anchor="_Toc453848469" w:history="1">
            <w:r w:rsidR="001538C1" w:rsidRPr="00482516">
              <w:rPr>
                <w:rStyle w:val="Hyperlink"/>
                <w:rFonts w:ascii="Arial" w:hAnsi="Arial" w:cs="Arial"/>
                <w:noProof/>
              </w:rPr>
              <w:t>City Materials</w:t>
            </w:r>
            <w:r w:rsidR="001538C1">
              <w:rPr>
                <w:noProof/>
                <w:webHidden/>
              </w:rPr>
              <w:tab/>
            </w:r>
            <w:r w:rsidR="001538C1">
              <w:rPr>
                <w:noProof/>
                <w:webHidden/>
              </w:rPr>
              <w:fldChar w:fldCharType="begin"/>
            </w:r>
            <w:r w:rsidR="001538C1">
              <w:rPr>
                <w:noProof/>
                <w:webHidden/>
              </w:rPr>
              <w:instrText xml:space="preserve"> PAGEREF _Toc453848469 \h </w:instrText>
            </w:r>
            <w:r w:rsidR="001538C1">
              <w:rPr>
                <w:noProof/>
                <w:webHidden/>
              </w:rPr>
            </w:r>
            <w:r w:rsidR="001538C1">
              <w:rPr>
                <w:noProof/>
                <w:webHidden/>
              </w:rPr>
              <w:fldChar w:fldCharType="separate"/>
            </w:r>
            <w:r w:rsidR="001538C1">
              <w:rPr>
                <w:noProof/>
                <w:webHidden/>
              </w:rPr>
              <w:t>4</w:t>
            </w:r>
            <w:r w:rsidR="001538C1">
              <w:rPr>
                <w:noProof/>
                <w:webHidden/>
              </w:rPr>
              <w:fldChar w:fldCharType="end"/>
            </w:r>
          </w:hyperlink>
        </w:p>
        <w:p w:rsidR="001538C1" w:rsidRDefault="00770C34">
          <w:pPr>
            <w:pStyle w:val="TOC2"/>
            <w:tabs>
              <w:tab w:val="right" w:leader="dot" w:pos="8630"/>
            </w:tabs>
            <w:rPr>
              <w:noProof/>
              <w:lang w:eastAsia="en-US"/>
            </w:rPr>
          </w:pPr>
          <w:hyperlink w:anchor="_Toc453848470" w:history="1">
            <w:r w:rsidR="001538C1" w:rsidRPr="00482516">
              <w:rPr>
                <w:rStyle w:val="Hyperlink"/>
                <w:rFonts w:ascii="Arial" w:hAnsi="Arial" w:cs="Arial"/>
                <w:noProof/>
              </w:rPr>
              <w:t>Backhoe</w:t>
            </w:r>
            <w:r w:rsidR="001538C1">
              <w:rPr>
                <w:noProof/>
                <w:webHidden/>
              </w:rPr>
              <w:tab/>
            </w:r>
            <w:r w:rsidR="001538C1">
              <w:rPr>
                <w:noProof/>
                <w:webHidden/>
              </w:rPr>
              <w:fldChar w:fldCharType="begin"/>
            </w:r>
            <w:r w:rsidR="001538C1">
              <w:rPr>
                <w:noProof/>
                <w:webHidden/>
              </w:rPr>
              <w:instrText xml:space="preserve"> PAGEREF _Toc453848470 \h </w:instrText>
            </w:r>
            <w:r w:rsidR="001538C1">
              <w:rPr>
                <w:noProof/>
                <w:webHidden/>
              </w:rPr>
            </w:r>
            <w:r w:rsidR="001538C1">
              <w:rPr>
                <w:noProof/>
                <w:webHidden/>
              </w:rPr>
              <w:fldChar w:fldCharType="separate"/>
            </w:r>
            <w:r w:rsidR="001538C1">
              <w:rPr>
                <w:noProof/>
                <w:webHidden/>
              </w:rPr>
              <w:t>4</w:t>
            </w:r>
            <w:r w:rsidR="001538C1">
              <w:rPr>
                <w:noProof/>
                <w:webHidden/>
              </w:rPr>
              <w:fldChar w:fldCharType="end"/>
            </w:r>
          </w:hyperlink>
        </w:p>
        <w:p w:rsidR="001538C1" w:rsidRDefault="00770C34">
          <w:pPr>
            <w:pStyle w:val="TOC2"/>
            <w:tabs>
              <w:tab w:val="right" w:leader="dot" w:pos="8630"/>
            </w:tabs>
            <w:rPr>
              <w:noProof/>
              <w:lang w:eastAsia="en-US"/>
            </w:rPr>
          </w:pPr>
          <w:hyperlink w:anchor="_Toc453848471" w:history="1">
            <w:r w:rsidR="001538C1" w:rsidRPr="00482516">
              <w:rPr>
                <w:rStyle w:val="Hyperlink"/>
                <w:rFonts w:ascii="Arial" w:hAnsi="Arial" w:cs="Arial"/>
                <w:noProof/>
              </w:rPr>
              <w:t>Other Contractors</w:t>
            </w:r>
            <w:r w:rsidR="001538C1">
              <w:rPr>
                <w:noProof/>
                <w:webHidden/>
              </w:rPr>
              <w:tab/>
            </w:r>
            <w:r w:rsidR="001538C1">
              <w:rPr>
                <w:noProof/>
                <w:webHidden/>
              </w:rPr>
              <w:fldChar w:fldCharType="begin"/>
            </w:r>
            <w:r w:rsidR="001538C1">
              <w:rPr>
                <w:noProof/>
                <w:webHidden/>
              </w:rPr>
              <w:instrText xml:space="preserve"> PAGEREF _Toc453848471 \h </w:instrText>
            </w:r>
            <w:r w:rsidR="001538C1">
              <w:rPr>
                <w:noProof/>
                <w:webHidden/>
              </w:rPr>
            </w:r>
            <w:r w:rsidR="001538C1">
              <w:rPr>
                <w:noProof/>
                <w:webHidden/>
              </w:rPr>
              <w:fldChar w:fldCharType="separate"/>
            </w:r>
            <w:r w:rsidR="001538C1">
              <w:rPr>
                <w:noProof/>
                <w:webHidden/>
              </w:rPr>
              <w:t>5</w:t>
            </w:r>
            <w:r w:rsidR="001538C1">
              <w:rPr>
                <w:noProof/>
                <w:webHidden/>
              </w:rPr>
              <w:fldChar w:fldCharType="end"/>
            </w:r>
          </w:hyperlink>
        </w:p>
        <w:p w:rsidR="001538C1" w:rsidRDefault="00770C34">
          <w:pPr>
            <w:pStyle w:val="TOC2"/>
            <w:tabs>
              <w:tab w:val="right" w:leader="dot" w:pos="8630"/>
            </w:tabs>
            <w:rPr>
              <w:noProof/>
              <w:lang w:eastAsia="en-US"/>
            </w:rPr>
          </w:pPr>
          <w:hyperlink w:anchor="_Toc453848472" w:history="1">
            <w:r w:rsidR="001538C1" w:rsidRPr="00482516">
              <w:rPr>
                <w:rStyle w:val="Hyperlink"/>
                <w:rFonts w:ascii="Arial" w:hAnsi="Arial" w:cs="Arial"/>
                <w:noProof/>
              </w:rPr>
              <w:t>Electrician</w:t>
            </w:r>
            <w:r w:rsidR="001538C1">
              <w:rPr>
                <w:noProof/>
                <w:webHidden/>
              </w:rPr>
              <w:tab/>
            </w:r>
            <w:r w:rsidR="001538C1">
              <w:rPr>
                <w:noProof/>
                <w:webHidden/>
              </w:rPr>
              <w:fldChar w:fldCharType="begin"/>
            </w:r>
            <w:r w:rsidR="001538C1">
              <w:rPr>
                <w:noProof/>
                <w:webHidden/>
              </w:rPr>
              <w:instrText xml:space="preserve"> PAGEREF _Toc453848472 \h </w:instrText>
            </w:r>
            <w:r w:rsidR="001538C1">
              <w:rPr>
                <w:noProof/>
                <w:webHidden/>
              </w:rPr>
            </w:r>
            <w:r w:rsidR="001538C1">
              <w:rPr>
                <w:noProof/>
                <w:webHidden/>
              </w:rPr>
              <w:fldChar w:fldCharType="separate"/>
            </w:r>
            <w:r w:rsidR="001538C1">
              <w:rPr>
                <w:noProof/>
                <w:webHidden/>
              </w:rPr>
              <w:t>5</w:t>
            </w:r>
            <w:r w:rsidR="001538C1">
              <w:rPr>
                <w:noProof/>
                <w:webHidden/>
              </w:rPr>
              <w:fldChar w:fldCharType="end"/>
            </w:r>
          </w:hyperlink>
        </w:p>
        <w:p w:rsidR="001538C1" w:rsidRDefault="00770C34">
          <w:pPr>
            <w:pStyle w:val="TOC2"/>
            <w:tabs>
              <w:tab w:val="right" w:leader="dot" w:pos="8630"/>
            </w:tabs>
            <w:rPr>
              <w:noProof/>
              <w:lang w:eastAsia="en-US"/>
            </w:rPr>
          </w:pPr>
          <w:hyperlink w:anchor="_Toc453848473" w:history="1">
            <w:r w:rsidR="001538C1" w:rsidRPr="00482516">
              <w:rPr>
                <w:rStyle w:val="Hyperlink"/>
                <w:rFonts w:ascii="Arial" w:hAnsi="Arial" w:cs="Arial"/>
                <w:noProof/>
              </w:rPr>
              <w:t>Parts Suppliers</w:t>
            </w:r>
            <w:r w:rsidR="001538C1">
              <w:rPr>
                <w:noProof/>
                <w:webHidden/>
              </w:rPr>
              <w:tab/>
            </w:r>
            <w:r w:rsidR="001538C1">
              <w:rPr>
                <w:noProof/>
                <w:webHidden/>
              </w:rPr>
              <w:fldChar w:fldCharType="begin"/>
            </w:r>
            <w:r w:rsidR="001538C1">
              <w:rPr>
                <w:noProof/>
                <w:webHidden/>
              </w:rPr>
              <w:instrText xml:space="preserve"> PAGEREF _Toc453848473 \h </w:instrText>
            </w:r>
            <w:r w:rsidR="001538C1">
              <w:rPr>
                <w:noProof/>
                <w:webHidden/>
              </w:rPr>
            </w:r>
            <w:r w:rsidR="001538C1">
              <w:rPr>
                <w:noProof/>
                <w:webHidden/>
              </w:rPr>
              <w:fldChar w:fldCharType="separate"/>
            </w:r>
            <w:r w:rsidR="001538C1">
              <w:rPr>
                <w:noProof/>
                <w:webHidden/>
              </w:rPr>
              <w:t>5</w:t>
            </w:r>
            <w:r w:rsidR="001538C1">
              <w:rPr>
                <w:noProof/>
                <w:webHidden/>
              </w:rPr>
              <w:fldChar w:fldCharType="end"/>
            </w:r>
          </w:hyperlink>
        </w:p>
        <w:p w:rsidR="001538C1" w:rsidRDefault="00770C34">
          <w:pPr>
            <w:pStyle w:val="TOC1"/>
            <w:tabs>
              <w:tab w:val="right" w:leader="dot" w:pos="8630"/>
            </w:tabs>
            <w:rPr>
              <w:rFonts w:asciiTheme="minorHAnsi" w:eastAsiaTheme="minorEastAsia" w:hAnsiTheme="minorHAnsi" w:cstheme="minorBidi"/>
              <w:noProof/>
              <w:color w:val="auto"/>
              <w:sz w:val="22"/>
              <w:szCs w:val="22"/>
            </w:rPr>
          </w:pPr>
          <w:hyperlink w:anchor="_Toc453848474" w:history="1">
            <w:r w:rsidR="001538C1" w:rsidRPr="00482516">
              <w:rPr>
                <w:rStyle w:val="Hyperlink"/>
                <w:rFonts w:ascii="Arial" w:hAnsi="Arial" w:cs="Arial"/>
                <w:noProof/>
              </w:rPr>
              <w:t>VI. Vulnerability Analysis and Mitigation Procedures</w:t>
            </w:r>
            <w:r w:rsidR="001538C1">
              <w:rPr>
                <w:noProof/>
                <w:webHidden/>
              </w:rPr>
              <w:tab/>
            </w:r>
            <w:r w:rsidR="001538C1">
              <w:rPr>
                <w:noProof/>
                <w:webHidden/>
              </w:rPr>
              <w:fldChar w:fldCharType="begin"/>
            </w:r>
            <w:r w:rsidR="001538C1">
              <w:rPr>
                <w:noProof/>
                <w:webHidden/>
              </w:rPr>
              <w:instrText xml:space="preserve"> PAGEREF _Toc453848474 \h </w:instrText>
            </w:r>
            <w:r w:rsidR="001538C1">
              <w:rPr>
                <w:noProof/>
                <w:webHidden/>
              </w:rPr>
            </w:r>
            <w:r w:rsidR="001538C1">
              <w:rPr>
                <w:noProof/>
                <w:webHidden/>
              </w:rPr>
              <w:fldChar w:fldCharType="separate"/>
            </w:r>
            <w:r w:rsidR="001538C1">
              <w:rPr>
                <w:noProof/>
                <w:webHidden/>
              </w:rPr>
              <w:t>6</w:t>
            </w:r>
            <w:r w:rsidR="001538C1">
              <w:rPr>
                <w:noProof/>
                <w:webHidden/>
              </w:rPr>
              <w:fldChar w:fldCharType="end"/>
            </w:r>
          </w:hyperlink>
        </w:p>
        <w:p w:rsidR="001538C1" w:rsidRDefault="00770C34">
          <w:pPr>
            <w:pStyle w:val="TOC2"/>
            <w:tabs>
              <w:tab w:val="right" w:leader="dot" w:pos="8630"/>
            </w:tabs>
            <w:rPr>
              <w:noProof/>
              <w:lang w:eastAsia="en-US"/>
            </w:rPr>
          </w:pPr>
          <w:hyperlink w:anchor="_Toc453848475" w:history="1">
            <w:r w:rsidR="001538C1" w:rsidRPr="00482516">
              <w:rPr>
                <w:rStyle w:val="Hyperlink"/>
                <w:rFonts w:ascii="Arial" w:hAnsi="Arial" w:cs="Arial"/>
                <w:noProof/>
              </w:rPr>
              <w:t>Fire/Explosion at Booster Pump Station</w:t>
            </w:r>
            <w:r w:rsidR="001538C1">
              <w:rPr>
                <w:noProof/>
                <w:webHidden/>
              </w:rPr>
              <w:tab/>
            </w:r>
            <w:r w:rsidR="001538C1">
              <w:rPr>
                <w:noProof/>
                <w:webHidden/>
              </w:rPr>
              <w:fldChar w:fldCharType="begin"/>
            </w:r>
            <w:r w:rsidR="001538C1">
              <w:rPr>
                <w:noProof/>
                <w:webHidden/>
              </w:rPr>
              <w:instrText xml:space="preserve"> PAGEREF _Toc453848475 \h </w:instrText>
            </w:r>
            <w:r w:rsidR="001538C1">
              <w:rPr>
                <w:noProof/>
                <w:webHidden/>
              </w:rPr>
            </w:r>
            <w:r w:rsidR="001538C1">
              <w:rPr>
                <w:noProof/>
                <w:webHidden/>
              </w:rPr>
              <w:fldChar w:fldCharType="separate"/>
            </w:r>
            <w:r w:rsidR="001538C1">
              <w:rPr>
                <w:noProof/>
                <w:webHidden/>
              </w:rPr>
              <w:t>6</w:t>
            </w:r>
            <w:r w:rsidR="001538C1">
              <w:rPr>
                <w:noProof/>
                <w:webHidden/>
              </w:rPr>
              <w:fldChar w:fldCharType="end"/>
            </w:r>
          </w:hyperlink>
        </w:p>
        <w:p w:rsidR="001538C1" w:rsidRDefault="00770C34">
          <w:pPr>
            <w:pStyle w:val="TOC2"/>
            <w:tabs>
              <w:tab w:val="right" w:leader="dot" w:pos="8630"/>
            </w:tabs>
            <w:rPr>
              <w:noProof/>
              <w:lang w:eastAsia="en-US"/>
            </w:rPr>
          </w:pPr>
          <w:hyperlink w:anchor="_Toc453848476" w:history="1">
            <w:r w:rsidR="001538C1" w:rsidRPr="00482516">
              <w:rPr>
                <w:rStyle w:val="Hyperlink"/>
                <w:rFonts w:ascii="Arial" w:hAnsi="Arial" w:cs="Arial"/>
                <w:noProof/>
              </w:rPr>
              <w:t>Accidental Spills or Contamination</w:t>
            </w:r>
            <w:r w:rsidR="001538C1">
              <w:rPr>
                <w:noProof/>
                <w:webHidden/>
              </w:rPr>
              <w:tab/>
            </w:r>
            <w:r w:rsidR="001538C1">
              <w:rPr>
                <w:noProof/>
                <w:webHidden/>
              </w:rPr>
              <w:fldChar w:fldCharType="begin"/>
            </w:r>
            <w:r w:rsidR="001538C1">
              <w:rPr>
                <w:noProof/>
                <w:webHidden/>
              </w:rPr>
              <w:instrText xml:space="preserve"> PAGEREF _Toc453848476 \h </w:instrText>
            </w:r>
            <w:r w:rsidR="001538C1">
              <w:rPr>
                <w:noProof/>
                <w:webHidden/>
              </w:rPr>
            </w:r>
            <w:r w:rsidR="001538C1">
              <w:rPr>
                <w:noProof/>
                <w:webHidden/>
              </w:rPr>
              <w:fldChar w:fldCharType="separate"/>
            </w:r>
            <w:r w:rsidR="001538C1">
              <w:rPr>
                <w:noProof/>
                <w:webHidden/>
              </w:rPr>
              <w:t>7</w:t>
            </w:r>
            <w:r w:rsidR="001538C1">
              <w:rPr>
                <w:noProof/>
                <w:webHidden/>
              </w:rPr>
              <w:fldChar w:fldCharType="end"/>
            </w:r>
          </w:hyperlink>
        </w:p>
        <w:p w:rsidR="001538C1" w:rsidRDefault="00770C34">
          <w:pPr>
            <w:pStyle w:val="TOC2"/>
            <w:tabs>
              <w:tab w:val="right" w:leader="dot" w:pos="8630"/>
            </w:tabs>
            <w:rPr>
              <w:noProof/>
              <w:lang w:eastAsia="en-US"/>
            </w:rPr>
          </w:pPr>
          <w:hyperlink w:anchor="_Toc453848477" w:history="1">
            <w:r w:rsidR="001538C1" w:rsidRPr="00482516">
              <w:rPr>
                <w:rStyle w:val="Hyperlink"/>
                <w:rFonts w:ascii="Arial" w:hAnsi="Arial" w:cs="Arial"/>
                <w:noProof/>
              </w:rPr>
              <w:t>Drought/Water Shortage</w:t>
            </w:r>
            <w:r w:rsidR="001538C1">
              <w:rPr>
                <w:noProof/>
                <w:webHidden/>
              </w:rPr>
              <w:tab/>
            </w:r>
            <w:r w:rsidR="001538C1">
              <w:rPr>
                <w:noProof/>
                <w:webHidden/>
              </w:rPr>
              <w:fldChar w:fldCharType="begin"/>
            </w:r>
            <w:r w:rsidR="001538C1">
              <w:rPr>
                <w:noProof/>
                <w:webHidden/>
              </w:rPr>
              <w:instrText xml:space="preserve"> PAGEREF _Toc453848477 \h </w:instrText>
            </w:r>
            <w:r w:rsidR="001538C1">
              <w:rPr>
                <w:noProof/>
                <w:webHidden/>
              </w:rPr>
            </w:r>
            <w:r w:rsidR="001538C1">
              <w:rPr>
                <w:noProof/>
                <w:webHidden/>
              </w:rPr>
              <w:fldChar w:fldCharType="separate"/>
            </w:r>
            <w:r w:rsidR="001538C1">
              <w:rPr>
                <w:noProof/>
                <w:webHidden/>
              </w:rPr>
              <w:t>7</w:t>
            </w:r>
            <w:r w:rsidR="001538C1">
              <w:rPr>
                <w:noProof/>
                <w:webHidden/>
              </w:rPr>
              <w:fldChar w:fldCharType="end"/>
            </w:r>
          </w:hyperlink>
        </w:p>
        <w:p w:rsidR="001538C1" w:rsidRDefault="00770C34">
          <w:pPr>
            <w:pStyle w:val="TOC2"/>
            <w:tabs>
              <w:tab w:val="right" w:leader="dot" w:pos="8630"/>
            </w:tabs>
            <w:rPr>
              <w:noProof/>
              <w:lang w:eastAsia="en-US"/>
            </w:rPr>
          </w:pPr>
          <w:hyperlink w:anchor="_Toc453848478" w:history="1">
            <w:r w:rsidR="001538C1" w:rsidRPr="00482516">
              <w:rPr>
                <w:rStyle w:val="Hyperlink"/>
                <w:rFonts w:ascii="Arial" w:hAnsi="Arial" w:cs="Arial"/>
                <w:noProof/>
              </w:rPr>
              <w:t>Electrical Power Outage</w:t>
            </w:r>
            <w:r w:rsidR="001538C1">
              <w:rPr>
                <w:noProof/>
                <w:webHidden/>
              </w:rPr>
              <w:tab/>
            </w:r>
            <w:r w:rsidR="001538C1">
              <w:rPr>
                <w:noProof/>
                <w:webHidden/>
              </w:rPr>
              <w:fldChar w:fldCharType="begin"/>
            </w:r>
            <w:r w:rsidR="001538C1">
              <w:rPr>
                <w:noProof/>
                <w:webHidden/>
              </w:rPr>
              <w:instrText xml:space="preserve"> PAGEREF _Toc453848478 \h </w:instrText>
            </w:r>
            <w:r w:rsidR="001538C1">
              <w:rPr>
                <w:noProof/>
                <w:webHidden/>
              </w:rPr>
            </w:r>
            <w:r w:rsidR="001538C1">
              <w:rPr>
                <w:noProof/>
                <w:webHidden/>
              </w:rPr>
              <w:fldChar w:fldCharType="separate"/>
            </w:r>
            <w:r w:rsidR="001538C1">
              <w:rPr>
                <w:noProof/>
                <w:webHidden/>
              </w:rPr>
              <w:t>8</w:t>
            </w:r>
            <w:r w:rsidR="001538C1">
              <w:rPr>
                <w:noProof/>
                <w:webHidden/>
              </w:rPr>
              <w:fldChar w:fldCharType="end"/>
            </w:r>
          </w:hyperlink>
        </w:p>
        <w:p w:rsidR="001538C1" w:rsidRDefault="00770C34">
          <w:pPr>
            <w:pStyle w:val="TOC2"/>
            <w:tabs>
              <w:tab w:val="right" w:leader="dot" w:pos="8630"/>
            </w:tabs>
            <w:rPr>
              <w:noProof/>
              <w:lang w:eastAsia="en-US"/>
            </w:rPr>
          </w:pPr>
          <w:hyperlink w:anchor="_Toc453848479" w:history="1">
            <w:r w:rsidR="001538C1" w:rsidRPr="00482516">
              <w:rPr>
                <w:rStyle w:val="Hyperlink"/>
                <w:rFonts w:ascii="Arial" w:hAnsi="Arial" w:cs="Arial"/>
                <w:noProof/>
              </w:rPr>
              <w:t>Water Main Break</w:t>
            </w:r>
            <w:r w:rsidR="001538C1">
              <w:rPr>
                <w:noProof/>
                <w:webHidden/>
              </w:rPr>
              <w:tab/>
            </w:r>
            <w:r w:rsidR="001538C1">
              <w:rPr>
                <w:noProof/>
                <w:webHidden/>
              </w:rPr>
              <w:fldChar w:fldCharType="begin"/>
            </w:r>
            <w:r w:rsidR="001538C1">
              <w:rPr>
                <w:noProof/>
                <w:webHidden/>
              </w:rPr>
              <w:instrText xml:space="preserve"> PAGEREF _Toc453848479 \h </w:instrText>
            </w:r>
            <w:r w:rsidR="001538C1">
              <w:rPr>
                <w:noProof/>
                <w:webHidden/>
              </w:rPr>
            </w:r>
            <w:r w:rsidR="001538C1">
              <w:rPr>
                <w:noProof/>
                <w:webHidden/>
              </w:rPr>
              <w:fldChar w:fldCharType="separate"/>
            </w:r>
            <w:r w:rsidR="001538C1">
              <w:rPr>
                <w:noProof/>
                <w:webHidden/>
              </w:rPr>
              <w:t>9</w:t>
            </w:r>
            <w:r w:rsidR="001538C1">
              <w:rPr>
                <w:noProof/>
                <w:webHidden/>
              </w:rPr>
              <w:fldChar w:fldCharType="end"/>
            </w:r>
          </w:hyperlink>
        </w:p>
        <w:p w:rsidR="001538C1" w:rsidRDefault="00770C34">
          <w:pPr>
            <w:pStyle w:val="TOC2"/>
            <w:tabs>
              <w:tab w:val="right" w:leader="dot" w:pos="8630"/>
            </w:tabs>
            <w:rPr>
              <w:noProof/>
              <w:lang w:eastAsia="en-US"/>
            </w:rPr>
          </w:pPr>
          <w:hyperlink w:anchor="_Toc453848480" w:history="1">
            <w:r w:rsidR="001538C1" w:rsidRPr="00482516">
              <w:rPr>
                <w:rStyle w:val="Hyperlink"/>
                <w:rFonts w:ascii="Arial" w:hAnsi="Arial" w:cs="Arial"/>
                <w:noProof/>
              </w:rPr>
              <w:t>Equipment Failure/Vandalism</w:t>
            </w:r>
            <w:r w:rsidR="001538C1">
              <w:rPr>
                <w:noProof/>
                <w:webHidden/>
              </w:rPr>
              <w:tab/>
            </w:r>
            <w:r w:rsidR="001538C1">
              <w:rPr>
                <w:noProof/>
                <w:webHidden/>
              </w:rPr>
              <w:fldChar w:fldCharType="begin"/>
            </w:r>
            <w:r w:rsidR="001538C1">
              <w:rPr>
                <w:noProof/>
                <w:webHidden/>
              </w:rPr>
              <w:instrText xml:space="preserve"> PAGEREF _Toc453848480 \h </w:instrText>
            </w:r>
            <w:r w:rsidR="001538C1">
              <w:rPr>
                <w:noProof/>
                <w:webHidden/>
              </w:rPr>
            </w:r>
            <w:r w:rsidR="001538C1">
              <w:rPr>
                <w:noProof/>
                <w:webHidden/>
              </w:rPr>
              <w:fldChar w:fldCharType="separate"/>
            </w:r>
            <w:r w:rsidR="001538C1">
              <w:rPr>
                <w:noProof/>
                <w:webHidden/>
              </w:rPr>
              <w:t>9</w:t>
            </w:r>
            <w:r w:rsidR="001538C1">
              <w:rPr>
                <w:noProof/>
                <w:webHidden/>
              </w:rPr>
              <w:fldChar w:fldCharType="end"/>
            </w:r>
          </w:hyperlink>
        </w:p>
        <w:p w:rsidR="001538C1" w:rsidRDefault="00770C34">
          <w:pPr>
            <w:pStyle w:val="TOC2"/>
            <w:tabs>
              <w:tab w:val="right" w:leader="dot" w:pos="8630"/>
            </w:tabs>
            <w:rPr>
              <w:noProof/>
              <w:lang w:eastAsia="en-US"/>
            </w:rPr>
          </w:pPr>
          <w:hyperlink w:anchor="_Toc453848481" w:history="1">
            <w:r w:rsidR="001538C1" w:rsidRPr="00482516">
              <w:rPr>
                <w:rStyle w:val="Hyperlink"/>
                <w:rFonts w:ascii="Arial" w:hAnsi="Arial" w:cs="Arial"/>
                <w:noProof/>
              </w:rPr>
              <w:t>Snow and Ice Storms</w:t>
            </w:r>
            <w:r w:rsidR="001538C1">
              <w:rPr>
                <w:noProof/>
                <w:webHidden/>
              </w:rPr>
              <w:tab/>
            </w:r>
            <w:r w:rsidR="001538C1">
              <w:rPr>
                <w:noProof/>
                <w:webHidden/>
              </w:rPr>
              <w:fldChar w:fldCharType="begin"/>
            </w:r>
            <w:r w:rsidR="001538C1">
              <w:rPr>
                <w:noProof/>
                <w:webHidden/>
              </w:rPr>
              <w:instrText xml:space="preserve"> PAGEREF _Toc453848481 \h </w:instrText>
            </w:r>
            <w:r w:rsidR="001538C1">
              <w:rPr>
                <w:noProof/>
                <w:webHidden/>
              </w:rPr>
            </w:r>
            <w:r w:rsidR="001538C1">
              <w:rPr>
                <w:noProof/>
                <w:webHidden/>
              </w:rPr>
              <w:fldChar w:fldCharType="separate"/>
            </w:r>
            <w:r w:rsidR="001538C1">
              <w:rPr>
                <w:noProof/>
                <w:webHidden/>
              </w:rPr>
              <w:t>10</w:t>
            </w:r>
            <w:r w:rsidR="001538C1">
              <w:rPr>
                <w:noProof/>
                <w:webHidden/>
              </w:rPr>
              <w:fldChar w:fldCharType="end"/>
            </w:r>
          </w:hyperlink>
        </w:p>
        <w:p w:rsidR="001538C1" w:rsidRDefault="00770C34">
          <w:pPr>
            <w:pStyle w:val="TOC2"/>
            <w:tabs>
              <w:tab w:val="right" w:leader="dot" w:pos="8630"/>
            </w:tabs>
            <w:rPr>
              <w:noProof/>
              <w:lang w:eastAsia="en-US"/>
            </w:rPr>
          </w:pPr>
          <w:hyperlink w:anchor="_Toc453848482" w:history="1">
            <w:r w:rsidR="001538C1" w:rsidRPr="00482516">
              <w:rPr>
                <w:rStyle w:val="Hyperlink"/>
                <w:rFonts w:ascii="Arial" w:hAnsi="Arial" w:cs="Arial"/>
                <w:noProof/>
              </w:rPr>
              <w:t>Thunderstorm/Tornado</w:t>
            </w:r>
            <w:r w:rsidR="001538C1">
              <w:rPr>
                <w:noProof/>
                <w:webHidden/>
              </w:rPr>
              <w:tab/>
            </w:r>
            <w:r w:rsidR="001538C1">
              <w:rPr>
                <w:noProof/>
                <w:webHidden/>
              </w:rPr>
              <w:fldChar w:fldCharType="begin"/>
            </w:r>
            <w:r w:rsidR="001538C1">
              <w:rPr>
                <w:noProof/>
                <w:webHidden/>
              </w:rPr>
              <w:instrText xml:space="preserve"> PAGEREF _Toc453848482 \h </w:instrText>
            </w:r>
            <w:r w:rsidR="001538C1">
              <w:rPr>
                <w:noProof/>
                <w:webHidden/>
              </w:rPr>
            </w:r>
            <w:r w:rsidR="001538C1">
              <w:rPr>
                <w:noProof/>
                <w:webHidden/>
              </w:rPr>
              <w:fldChar w:fldCharType="separate"/>
            </w:r>
            <w:r w:rsidR="001538C1">
              <w:rPr>
                <w:noProof/>
                <w:webHidden/>
              </w:rPr>
              <w:t>10</w:t>
            </w:r>
            <w:r w:rsidR="001538C1">
              <w:rPr>
                <w:noProof/>
                <w:webHidden/>
              </w:rPr>
              <w:fldChar w:fldCharType="end"/>
            </w:r>
          </w:hyperlink>
        </w:p>
        <w:p w:rsidR="001538C1" w:rsidRDefault="00770C34">
          <w:pPr>
            <w:pStyle w:val="TOC2"/>
            <w:tabs>
              <w:tab w:val="right" w:leader="dot" w:pos="8630"/>
            </w:tabs>
            <w:rPr>
              <w:noProof/>
              <w:lang w:eastAsia="en-US"/>
            </w:rPr>
          </w:pPr>
          <w:hyperlink w:anchor="_Toc453848483" w:history="1">
            <w:r w:rsidR="001538C1" w:rsidRPr="00482516">
              <w:rPr>
                <w:rStyle w:val="Hyperlink"/>
                <w:rFonts w:ascii="Arial" w:hAnsi="Arial" w:cs="Arial"/>
                <w:noProof/>
              </w:rPr>
              <w:t>Flooding</w:t>
            </w:r>
            <w:r w:rsidR="001538C1">
              <w:rPr>
                <w:noProof/>
                <w:webHidden/>
              </w:rPr>
              <w:tab/>
            </w:r>
            <w:r w:rsidR="001538C1">
              <w:rPr>
                <w:noProof/>
                <w:webHidden/>
              </w:rPr>
              <w:fldChar w:fldCharType="begin"/>
            </w:r>
            <w:r w:rsidR="001538C1">
              <w:rPr>
                <w:noProof/>
                <w:webHidden/>
              </w:rPr>
              <w:instrText xml:space="preserve"> PAGEREF _Toc453848483 \h </w:instrText>
            </w:r>
            <w:r w:rsidR="001538C1">
              <w:rPr>
                <w:noProof/>
                <w:webHidden/>
              </w:rPr>
            </w:r>
            <w:r w:rsidR="001538C1">
              <w:rPr>
                <w:noProof/>
                <w:webHidden/>
              </w:rPr>
              <w:fldChar w:fldCharType="separate"/>
            </w:r>
            <w:r w:rsidR="001538C1">
              <w:rPr>
                <w:noProof/>
                <w:webHidden/>
              </w:rPr>
              <w:t>11</w:t>
            </w:r>
            <w:r w:rsidR="001538C1">
              <w:rPr>
                <w:noProof/>
                <w:webHidden/>
              </w:rPr>
              <w:fldChar w:fldCharType="end"/>
            </w:r>
          </w:hyperlink>
        </w:p>
        <w:p w:rsidR="001538C1" w:rsidRDefault="00770C34">
          <w:pPr>
            <w:pStyle w:val="TOC1"/>
            <w:tabs>
              <w:tab w:val="right" w:leader="dot" w:pos="8630"/>
            </w:tabs>
            <w:rPr>
              <w:rFonts w:asciiTheme="minorHAnsi" w:eastAsiaTheme="minorEastAsia" w:hAnsiTheme="minorHAnsi" w:cstheme="minorBidi"/>
              <w:noProof/>
              <w:color w:val="auto"/>
              <w:sz w:val="22"/>
              <w:szCs w:val="22"/>
            </w:rPr>
          </w:pPr>
          <w:hyperlink w:anchor="_Toc453848484" w:history="1">
            <w:r w:rsidR="001538C1" w:rsidRPr="00482516">
              <w:rPr>
                <w:rStyle w:val="Hyperlink"/>
                <w:rFonts w:ascii="Arial" w:hAnsi="Arial" w:cs="Arial"/>
                <w:noProof/>
              </w:rPr>
              <w:t>VII. Minimum Emergency Water Supply and Distribution</w:t>
            </w:r>
            <w:r w:rsidR="001538C1">
              <w:rPr>
                <w:noProof/>
                <w:webHidden/>
              </w:rPr>
              <w:tab/>
            </w:r>
            <w:r w:rsidR="001538C1">
              <w:rPr>
                <w:noProof/>
                <w:webHidden/>
              </w:rPr>
              <w:fldChar w:fldCharType="begin"/>
            </w:r>
            <w:r w:rsidR="001538C1">
              <w:rPr>
                <w:noProof/>
                <w:webHidden/>
              </w:rPr>
              <w:instrText xml:space="preserve"> PAGEREF _Toc453848484 \h </w:instrText>
            </w:r>
            <w:r w:rsidR="001538C1">
              <w:rPr>
                <w:noProof/>
                <w:webHidden/>
              </w:rPr>
            </w:r>
            <w:r w:rsidR="001538C1">
              <w:rPr>
                <w:noProof/>
                <w:webHidden/>
              </w:rPr>
              <w:fldChar w:fldCharType="separate"/>
            </w:r>
            <w:r w:rsidR="001538C1">
              <w:rPr>
                <w:noProof/>
                <w:webHidden/>
              </w:rPr>
              <w:t>11</w:t>
            </w:r>
            <w:r w:rsidR="001538C1">
              <w:rPr>
                <w:noProof/>
                <w:webHidden/>
              </w:rPr>
              <w:fldChar w:fldCharType="end"/>
            </w:r>
          </w:hyperlink>
        </w:p>
        <w:p w:rsidR="001538C1" w:rsidRDefault="00770C34">
          <w:pPr>
            <w:pStyle w:val="TOC1"/>
            <w:tabs>
              <w:tab w:val="right" w:leader="dot" w:pos="8630"/>
            </w:tabs>
            <w:rPr>
              <w:rFonts w:asciiTheme="minorHAnsi" w:eastAsiaTheme="minorEastAsia" w:hAnsiTheme="minorHAnsi" w:cstheme="minorBidi"/>
              <w:noProof/>
              <w:color w:val="auto"/>
              <w:sz w:val="22"/>
              <w:szCs w:val="22"/>
            </w:rPr>
          </w:pPr>
          <w:hyperlink w:anchor="_Toc453848485" w:history="1">
            <w:r w:rsidR="001538C1" w:rsidRPr="00482516">
              <w:rPr>
                <w:rStyle w:val="Hyperlink"/>
                <w:rFonts w:ascii="Arial" w:hAnsi="Arial" w:cs="Arial"/>
                <w:noProof/>
              </w:rPr>
              <w:t>VIII. Communications</w:t>
            </w:r>
            <w:r w:rsidR="001538C1">
              <w:rPr>
                <w:noProof/>
                <w:webHidden/>
              </w:rPr>
              <w:tab/>
            </w:r>
            <w:r w:rsidR="001538C1">
              <w:rPr>
                <w:noProof/>
                <w:webHidden/>
              </w:rPr>
              <w:fldChar w:fldCharType="begin"/>
            </w:r>
            <w:r w:rsidR="001538C1">
              <w:rPr>
                <w:noProof/>
                <w:webHidden/>
              </w:rPr>
              <w:instrText xml:space="preserve"> PAGEREF _Toc453848485 \h </w:instrText>
            </w:r>
            <w:r w:rsidR="001538C1">
              <w:rPr>
                <w:noProof/>
                <w:webHidden/>
              </w:rPr>
            </w:r>
            <w:r w:rsidR="001538C1">
              <w:rPr>
                <w:noProof/>
                <w:webHidden/>
              </w:rPr>
              <w:fldChar w:fldCharType="separate"/>
            </w:r>
            <w:r w:rsidR="001538C1">
              <w:rPr>
                <w:noProof/>
                <w:webHidden/>
              </w:rPr>
              <w:t>11</w:t>
            </w:r>
            <w:r w:rsidR="001538C1">
              <w:rPr>
                <w:noProof/>
                <w:webHidden/>
              </w:rPr>
              <w:fldChar w:fldCharType="end"/>
            </w:r>
          </w:hyperlink>
        </w:p>
        <w:p w:rsidR="001538C1" w:rsidRDefault="00770C34">
          <w:pPr>
            <w:pStyle w:val="TOC1"/>
            <w:tabs>
              <w:tab w:val="right" w:leader="dot" w:pos="8630"/>
            </w:tabs>
            <w:rPr>
              <w:rFonts w:asciiTheme="minorHAnsi" w:eastAsiaTheme="minorEastAsia" w:hAnsiTheme="minorHAnsi" w:cstheme="minorBidi"/>
              <w:noProof/>
              <w:color w:val="auto"/>
              <w:sz w:val="22"/>
              <w:szCs w:val="22"/>
            </w:rPr>
          </w:pPr>
          <w:hyperlink w:anchor="_Toc453848486" w:history="1">
            <w:r w:rsidR="001538C1" w:rsidRPr="00482516">
              <w:rPr>
                <w:rStyle w:val="Hyperlink"/>
                <w:rFonts w:ascii="Arial" w:hAnsi="Arial" w:cs="Arial"/>
                <w:noProof/>
              </w:rPr>
              <w:t>IX. Post Disaster Operations</w:t>
            </w:r>
            <w:r w:rsidR="001538C1">
              <w:rPr>
                <w:noProof/>
                <w:webHidden/>
              </w:rPr>
              <w:tab/>
            </w:r>
            <w:r w:rsidR="001538C1">
              <w:rPr>
                <w:noProof/>
                <w:webHidden/>
              </w:rPr>
              <w:fldChar w:fldCharType="begin"/>
            </w:r>
            <w:r w:rsidR="001538C1">
              <w:rPr>
                <w:noProof/>
                <w:webHidden/>
              </w:rPr>
              <w:instrText xml:space="preserve"> PAGEREF _Toc453848486 \h </w:instrText>
            </w:r>
            <w:r w:rsidR="001538C1">
              <w:rPr>
                <w:noProof/>
                <w:webHidden/>
              </w:rPr>
            </w:r>
            <w:r w:rsidR="001538C1">
              <w:rPr>
                <w:noProof/>
                <w:webHidden/>
              </w:rPr>
              <w:fldChar w:fldCharType="separate"/>
            </w:r>
            <w:r w:rsidR="001538C1">
              <w:rPr>
                <w:noProof/>
                <w:webHidden/>
              </w:rPr>
              <w:t>12</w:t>
            </w:r>
            <w:r w:rsidR="001538C1">
              <w:rPr>
                <w:noProof/>
                <w:webHidden/>
              </w:rPr>
              <w:fldChar w:fldCharType="end"/>
            </w:r>
          </w:hyperlink>
        </w:p>
        <w:p w:rsidR="000E7521" w:rsidRDefault="00B35826" w:rsidP="001538C1">
          <w:pPr>
            <w:sectPr w:rsidR="000E7521" w:rsidSect="001538C1">
              <w:footerReference w:type="default" r:id="rId14"/>
              <w:footerReference w:type="first" r:id="rId15"/>
              <w:pgSz w:w="12240" w:h="15840"/>
              <w:pgMar w:top="1350" w:right="1800" w:bottom="1620" w:left="1800" w:header="720" w:footer="422" w:gutter="0"/>
              <w:cols w:space="720"/>
              <w:titlePg/>
              <w:docGrid w:linePitch="326"/>
            </w:sectPr>
          </w:pPr>
          <w:r>
            <w:rPr>
              <w:b/>
              <w:bCs/>
              <w:noProof/>
            </w:rPr>
            <w:fldChar w:fldCharType="end"/>
          </w:r>
        </w:p>
      </w:sdtContent>
    </w:sdt>
    <w:p w:rsidR="00351445" w:rsidRPr="00B35826" w:rsidRDefault="00B35826" w:rsidP="00B35826">
      <w:pPr>
        <w:pStyle w:val="Heading1"/>
        <w:rPr>
          <w:rFonts w:ascii="Arial" w:hAnsi="Arial" w:cs="Arial"/>
          <w:color w:val="auto"/>
        </w:rPr>
      </w:pPr>
      <w:bookmarkStart w:id="0" w:name="_Toc453848457"/>
      <w:r>
        <w:rPr>
          <w:rFonts w:ascii="Arial" w:hAnsi="Arial" w:cs="Arial"/>
          <w:color w:val="auto"/>
        </w:rPr>
        <w:lastRenderedPageBreak/>
        <w:t>I.</w:t>
      </w:r>
      <w:r w:rsidR="00351445" w:rsidRPr="00B35826">
        <w:rPr>
          <w:rFonts w:ascii="Arial" w:hAnsi="Arial" w:cs="Arial"/>
          <w:color w:val="auto"/>
        </w:rPr>
        <w:t xml:space="preserve"> </w:t>
      </w:r>
      <w:r>
        <w:rPr>
          <w:rFonts w:ascii="Arial" w:hAnsi="Arial" w:cs="Arial"/>
          <w:color w:val="auto"/>
        </w:rPr>
        <w:t xml:space="preserve"> Purpose</w:t>
      </w:r>
      <w:bookmarkEnd w:id="0"/>
    </w:p>
    <w:p w:rsidR="00351445" w:rsidRDefault="00351445">
      <w:pPr>
        <w:jc w:val="both"/>
      </w:pPr>
    </w:p>
    <w:p w:rsidR="00351445" w:rsidRPr="000773F8" w:rsidRDefault="00351445">
      <w:pPr>
        <w:jc w:val="both"/>
        <w:rPr>
          <w:color w:val="auto"/>
        </w:rPr>
      </w:pPr>
      <w:r w:rsidRPr="000773F8">
        <w:rPr>
          <w:color w:val="auto"/>
        </w:rPr>
        <w:t xml:space="preserve">The purpose of this document is to provide guidance for conserving and maintaining potable water for the City of </w:t>
      </w:r>
      <w:r w:rsidR="00DF12DE">
        <w:rPr>
          <w:color w:val="auto"/>
        </w:rPr>
        <w:t>Rose Hill</w:t>
      </w:r>
      <w:r w:rsidRPr="000773F8">
        <w:rPr>
          <w:color w:val="auto"/>
        </w:rPr>
        <w:t>, Kansas, during emergency situations</w:t>
      </w:r>
      <w:r w:rsidR="00D747F4">
        <w:rPr>
          <w:color w:val="auto"/>
        </w:rPr>
        <w:t xml:space="preserve"> in accordance with </w:t>
      </w:r>
      <w:r w:rsidR="00D747F4" w:rsidRPr="004A27C9">
        <w:rPr>
          <w:color w:val="auto"/>
        </w:rPr>
        <w:t>City Or</w:t>
      </w:r>
      <w:r w:rsidR="00DF12DE" w:rsidRPr="004A27C9">
        <w:rPr>
          <w:color w:val="auto"/>
        </w:rPr>
        <w:t>dinance 292</w:t>
      </w:r>
      <w:r w:rsidR="00D747F4" w:rsidRPr="004A27C9">
        <w:rPr>
          <w:color w:val="auto"/>
        </w:rPr>
        <w:t>, adopted September 1998</w:t>
      </w:r>
      <w:r w:rsidRPr="000773F8">
        <w:rPr>
          <w:color w:val="auto"/>
        </w:rPr>
        <w:t>.  This will help assure that the water will be used only to sustain human life and the lives of pets and maintain standards of hygiene, fire protection, and sanitation.</w:t>
      </w:r>
    </w:p>
    <w:p w:rsidR="00351445" w:rsidRPr="00B35826" w:rsidRDefault="00B35826" w:rsidP="00B35826">
      <w:pPr>
        <w:pStyle w:val="Heading1"/>
        <w:rPr>
          <w:rFonts w:ascii="Arial" w:hAnsi="Arial" w:cs="Arial"/>
          <w:color w:val="auto"/>
        </w:rPr>
      </w:pPr>
      <w:bookmarkStart w:id="1" w:name="_Toc453848458"/>
      <w:r>
        <w:rPr>
          <w:rFonts w:ascii="Arial" w:hAnsi="Arial" w:cs="Arial"/>
          <w:color w:val="auto"/>
        </w:rPr>
        <w:t>II.</w:t>
      </w:r>
      <w:r w:rsidR="00351445" w:rsidRPr="00B35826">
        <w:rPr>
          <w:rFonts w:ascii="Arial" w:hAnsi="Arial" w:cs="Arial"/>
          <w:color w:val="auto"/>
        </w:rPr>
        <w:t xml:space="preserve"> </w:t>
      </w:r>
      <w:r>
        <w:rPr>
          <w:rFonts w:ascii="Arial" w:hAnsi="Arial" w:cs="Arial"/>
          <w:color w:val="auto"/>
        </w:rPr>
        <w:t>System Description</w:t>
      </w:r>
      <w:bookmarkEnd w:id="1"/>
    </w:p>
    <w:p w:rsidR="0055399C" w:rsidRDefault="0055399C" w:rsidP="0055399C">
      <w:pPr>
        <w:rPr>
          <w:highlight w:val="green"/>
        </w:rPr>
      </w:pPr>
    </w:p>
    <w:p w:rsidR="0055399C" w:rsidRPr="004A27C9" w:rsidRDefault="00201D3A" w:rsidP="0055399C">
      <w:r w:rsidRPr="004A27C9">
        <w:t>The Water System for the City of Rose Hill, Kansas consists of a 500,000 gallon capacit</w:t>
      </w:r>
      <w:r w:rsidR="004A27C9" w:rsidRPr="004A27C9">
        <w:t xml:space="preserve">y water tower and a </w:t>
      </w:r>
      <w:r w:rsidRPr="004A27C9">
        <w:t>100,000 capacity water tower, Booster Pump Station and di</w:t>
      </w:r>
      <w:r w:rsidR="004A27C9" w:rsidRPr="004A27C9">
        <w:t xml:space="preserve">stribution lines ranging from 2 inches </w:t>
      </w:r>
      <w:r w:rsidR="00D2612B">
        <w:t>to</w:t>
      </w:r>
      <w:r w:rsidR="004A27C9" w:rsidRPr="004A27C9">
        <w:t xml:space="preserve"> 12 inches in diameter</w:t>
      </w:r>
      <w:r w:rsidRPr="004A27C9">
        <w:t>. The city serves approximately 1,550 customers</w:t>
      </w:r>
      <w:r w:rsidR="00CA1D62" w:rsidRPr="004A27C9">
        <w:t>.</w:t>
      </w:r>
    </w:p>
    <w:p w:rsidR="00CA1D62" w:rsidRDefault="00CA1D62" w:rsidP="0055399C">
      <w:pPr>
        <w:rPr>
          <w:highlight w:val="green"/>
        </w:rPr>
      </w:pPr>
    </w:p>
    <w:p w:rsidR="00CA1D62" w:rsidRPr="004A27C9" w:rsidRDefault="00CA1D62" w:rsidP="0055399C">
      <w:r w:rsidRPr="004A27C9">
        <w:t xml:space="preserve">The City’s Water Supply comes via pipeline from the City of Wichita </w:t>
      </w:r>
      <w:r w:rsidR="002A44CD">
        <w:t>that connects to the City’s transmission line at Rose Hill/Butler Road and SW 136</w:t>
      </w:r>
      <w:r w:rsidR="002A44CD" w:rsidRPr="002A44CD">
        <w:rPr>
          <w:vertAlign w:val="superscript"/>
        </w:rPr>
        <w:t>th</w:t>
      </w:r>
      <w:r w:rsidRPr="004A27C9">
        <w:t xml:space="preserve">. </w:t>
      </w:r>
    </w:p>
    <w:p w:rsidR="00CA1D62" w:rsidRDefault="00CA1D62" w:rsidP="0055399C">
      <w:pPr>
        <w:rPr>
          <w:highlight w:val="green"/>
        </w:rPr>
      </w:pPr>
    </w:p>
    <w:p w:rsidR="00CA1D62" w:rsidRPr="002A44CD" w:rsidRDefault="00CA1D62" w:rsidP="0055399C">
      <w:r w:rsidRPr="002A44CD">
        <w:t>The City’s Booster Station controls incoming water to</w:t>
      </w:r>
      <w:r w:rsidR="00DF12DE" w:rsidRPr="002A44CD">
        <w:t xml:space="preserve"> maintain water pressure and</w:t>
      </w:r>
      <w:r w:rsidRPr="002A44CD">
        <w:t xml:space="preserve"> fill the storage tanks</w:t>
      </w:r>
      <w:r w:rsidR="00DF12DE" w:rsidRPr="002A44CD">
        <w:t xml:space="preserve"> located approximately two and five miles south</w:t>
      </w:r>
      <w:r w:rsidR="002A44CD" w:rsidRPr="002A44CD">
        <w:t xml:space="preserve"> of the station</w:t>
      </w:r>
      <w:r w:rsidR="00DF12DE" w:rsidRPr="002A44CD">
        <w:t>.</w:t>
      </w:r>
      <w:r w:rsidRPr="002A44CD">
        <w:t xml:space="preserve"> Water flows are controlled by a </w:t>
      </w:r>
      <w:r w:rsidR="002A44CD" w:rsidRPr="002A44CD">
        <w:t>Supervisory Control and Data Acquisition (</w:t>
      </w:r>
      <w:r w:rsidRPr="002A44CD">
        <w:t>SCADA</w:t>
      </w:r>
      <w:r w:rsidR="002A44CD" w:rsidRPr="002A44CD">
        <w:t>)</w:t>
      </w:r>
      <w:r w:rsidRPr="002A44CD">
        <w:t xml:space="preserve"> system under normal operation. </w:t>
      </w:r>
    </w:p>
    <w:p w:rsidR="00351445" w:rsidRDefault="00B35826" w:rsidP="00B35826">
      <w:pPr>
        <w:pStyle w:val="Heading1"/>
        <w:rPr>
          <w:rFonts w:ascii="Arial" w:hAnsi="Arial" w:cs="Arial"/>
          <w:color w:val="auto"/>
        </w:rPr>
      </w:pPr>
      <w:bookmarkStart w:id="2" w:name="_Toc453848459"/>
      <w:r>
        <w:rPr>
          <w:rFonts w:ascii="Arial" w:hAnsi="Arial" w:cs="Arial"/>
          <w:color w:val="auto"/>
        </w:rPr>
        <w:t>III.</w:t>
      </w:r>
      <w:r w:rsidR="00AE3580" w:rsidRPr="00B35826">
        <w:rPr>
          <w:rFonts w:ascii="Arial" w:hAnsi="Arial" w:cs="Arial"/>
          <w:color w:val="auto"/>
        </w:rPr>
        <w:t xml:space="preserve"> </w:t>
      </w:r>
      <w:r>
        <w:rPr>
          <w:rFonts w:ascii="Arial" w:hAnsi="Arial" w:cs="Arial"/>
          <w:color w:val="auto"/>
        </w:rPr>
        <w:t>Disaster Organization</w:t>
      </w:r>
      <w:bookmarkEnd w:id="2"/>
      <w:r w:rsidR="00351445" w:rsidRPr="00B35826">
        <w:rPr>
          <w:rFonts w:ascii="Arial" w:hAnsi="Arial" w:cs="Arial"/>
          <w:color w:val="auto"/>
        </w:rPr>
        <w:t xml:space="preserve"> </w:t>
      </w:r>
    </w:p>
    <w:p w:rsidR="00B35826" w:rsidRPr="00B35826" w:rsidRDefault="00B35826" w:rsidP="00B35826"/>
    <w:p w:rsidR="00351445" w:rsidRDefault="00351445">
      <w:pPr>
        <w:jc w:val="both"/>
      </w:pPr>
      <w:r>
        <w:t>This section outlines the chain of command and the functions of each individual involved in addressing emergency situations</w:t>
      </w:r>
      <w:r w:rsidR="00AE3580">
        <w:t xml:space="preserve"> upon the declaration of a water disaster</w:t>
      </w:r>
      <w:r>
        <w:t>.</w:t>
      </w:r>
    </w:p>
    <w:p w:rsidR="00351445" w:rsidRDefault="00351445">
      <w:pPr>
        <w:jc w:val="both"/>
      </w:pPr>
    </w:p>
    <w:p w:rsidR="00351445" w:rsidRPr="003B6F6A" w:rsidRDefault="00351445">
      <w:pPr>
        <w:jc w:val="both"/>
        <w:rPr>
          <w:i/>
        </w:rPr>
      </w:pPr>
      <w:r w:rsidRPr="003B6F6A">
        <w:rPr>
          <w:i/>
        </w:rPr>
        <w:t xml:space="preserve">Mayor </w:t>
      </w:r>
      <w:r w:rsidR="003B6F6A" w:rsidRPr="003B6F6A">
        <w:rPr>
          <w:i/>
        </w:rPr>
        <w:t>and City Council</w:t>
      </w:r>
      <w:r w:rsidR="003B6F6A">
        <w:rPr>
          <w:i/>
        </w:rPr>
        <w:t xml:space="preserve"> (Governing Body)</w:t>
      </w:r>
    </w:p>
    <w:p w:rsidR="00351445" w:rsidRPr="003B6F6A" w:rsidRDefault="00351445" w:rsidP="003B6F6A">
      <w:pPr>
        <w:ind w:firstLine="720"/>
        <w:jc w:val="both"/>
        <w:rPr>
          <w:rFonts w:ascii="Lucida Grande" w:hAnsi="Symbol"/>
        </w:rPr>
      </w:pPr>
    </w:p>
    <w:p w:rsidR="003B6F6A" w:rsidRDefault="003B6F6A" w:rsidP="003B6F6A">
      <w:pPr>
        <w:numPr>
          <w:ilvl w:val="0"/>
          <w:numId w:val="9"/>
        </w:numPr>
        <w:jc w:val="both"/>
        <w:rPr>
          <w:rFonts w:ascii="Lucida Grande" w:hAnsi="Symbol"/>
        </w:rPr>
      </w:pPr>
      <w:r>
        <w:t>The Mayor shall establish communication with the City Administrator, the Governing Body, the local news media, and the general public.</w:t>
      </w:r>
    </w:p>
    <w:p w:rsidR="003B6F6A" w:rsidRDefault="003B6F6A" w:rsidP="003B6F6A">
      <w:pPr>
        <w:numPr>
          <w:ilvl w:val="0"/>
          <w:numId w:val="9"/>
        </w:numPr>
        <w:jc w:val="both"/>
        <w:rPr>
          <w:rFonts w:ascii="Lucida Grande" w:hAnsi="Symbol"/>
        </w:rPr>
      </w:pPr>
      <w:r>
        <w:t>The Mayor shall determine the necessity of meeting with the Governing Body as a state of emergency may exist.</w:t>
      </w:r>
    </w:p>
    <w:p w:rsidR="00BB5D33" w:rsidRDefault="00351445" w:rsidP="00BB5D33">
      <w:pPr>
        <w:numPr>
          <w:ilvl w:val="0"/>
          <w:numId w:val="9"/>
        </w:numPr>
        <w:jc w:val="both"/>
        <w:rPr>
          <w:rFonts w:ascii="Lucida Grande" w:hAnsi="Symbol"/>
        </w:rPr>
      </w:pPr>
      <w:r>
        <w:t xml:space="preserve">The </w:t>
      </w:r>
      <w:r w:rsidR="003B6F6A">
        <w:t xml:space="preserve">Governing Body </w:t>
      </w:r>
      <w:r>
        <w:t xml:space="preserve">may declare </w:t>
      </w:r>
      <w:r w:rsidR="003B6F6A">
        <w:t xml:space="preserve">by resolution </w:t>
      </w:r>
      <w:r>
        <w:t>a</w:t>
      </w:r>
      <w:r w:rsidR="003B6F6A">
        <w:t>n</w:t>
      </w:r>
      <w:r>
        <w:t xml:space="preserve"> emergency</w:t>
      </w:r>
      <w:r w:rsidR="003B6F6A">
        <w:t>.</w:t>
      </w:r>
    </w:p>
    <w:p w:rsidR="00BB5D33" w:rsidRPr="00BB5D33" w:rsidRDefault="00351445" w:rsidP="00BB5D33">
      <w:pPr>
        <w:numPr>
          <w:ilvl w:val="0"/>
          <w:numId w:val="9"/>
        </w:numPr>
        <w:jc w:val="both"/>
        <w:rPr>
          <w:rFonts w:ascii="Lucida Grande" w:hAnsi="Symbol"/>
        </w:rPr>
      </w:pPr>
      <w:r>
        <w:t xml:space="preserve">The Mayor </w:t>
      </w:r>
      <w:r w:rsidR="003B6F6A">
        <w:t>and City Administrator shall coordinate efforts of City Staff and the Governing Body in making necessary provisions for responding to the disaster</w:t>
      </w:r>
      <w:r w:rsidR="00BB5D33">
        <w:t>.</w:t>
      </w:r>
    </w:p>
    <w:p w:rsidR="00BB5D33" w:rsidRDefault="00BB5D33" w:rsidP="00BB5D33">
      <w:pPr>
        <w:jc w:val="both"/>
        <w:rPr>
          <w:i/>
        </w:rPr>
      </w:pPr>
    </w:p>
    <w:p w:rsidR="00BB5D33" w:rsidRPr="003B6F6A" w:rsidRDefault="00BB5D33" w:rsidP="00BB5D33">
      <w:pPr>
        <w:jc w:val="both"/>
        <w:rPr>
          <w:i/>
        </w:rPr>
      </w:pPr>
      <w:r>
        <w:rPr>
          <w:i/>
        </w:rPr>
        <w:t>City Administrator</w:t>
      </w:r>
    </w:p>
    <w:p w:rsidR="00BB5D33" w:rsidRPr="003B6F6A" w:rsidRDefault="00BB5D33" w:rsidP="00BB5D33">
      <w:pPr>
        <w:ind w:firstLine="720"/>
        <w:jc w:val="both"/>
        <w:rPr>
          <w:rFonts w:ascii="Lucida Grande" w:hAnsi="Symbol"/>
        </w:rPr>
      </w:pPr>
    </w:p>
    <w:p w:rsidR="00BB5D33" w:rsidRPr="00BB5D33" w:rsidRDefault="00BB5D33" w:rsidP="00BB5D33">
      <w:pPr>
        <w:numPr>
          <w:ilvl w:val="0"/>
          <w:numId w:val="10"/>
        </w:numPr>
        <w:ind w:left="720" w:hanging="360"/>
        <w:jc w:val="both"/>
        <w:rPr>
          <w:rFonts w:ascii="Lucida Grande" w:hAnsi="Symbol"/>
        </w:rPr>
      </w:pPr>
      <w:r>
        <w:t>The City Administrator shall establish communication with the Mayor and Governing Body, and other contacts as necessary.</w:t>
      </w:r>
    </w:p>
    <w:p w:rsidR="00BB5D33" w:rsidRPr="00BB5D33" w:rsidRDefault="00BB5D33" w:rsidP="00BB5D33">
      <w:pPr>
        <w:numPr>
          <w:ilvl w:val="0"/>
          <w:numId w:val="10"/>
        </w:numPr>
        <w:ind w:left="720" w:hanging="360"/>
        <w:jc w:val="both"/>
        <w:rPr>
          <w:rFonts w:ascii="Lucida Grande" w:hAnsi="Symbol"/>
        </w:rPr>
      </w:pPr>
      <w:r>
        <w:lastRenderedPageBreak/>
        <w:t>The City Administrator shall coordinate establishing and locating command posts, medical posts, shelters, and traffic control – in consultation with the</w:t>
      </w:r>
      <w:r>
        <w:rPr>
          <w:rFonts w:ascii="Lucida Grande" w:hAnsi="Symbol"/>
        </w:rPr>
        <w:t xml:space="preserve"> </w:t>
      </w:r>
      <w:r w:rsidR="00DF12DE">
        <w:rPr>
          <w:rFonts w:ascii="Lucida Grande" w:hAnsi="Symbol"/>
        </w:rPr>
        <w:t>Rose Hill Police Department</w:t>
      </w:r>
      <w:r>
        <w:t>, B</w:t>
      </w:r>
      <w:r w:rsidR="00DF12DE">
        <w:t>utle</w:t>
      </w:r>
      <w:r>
        <w:t xml:space="preserve">r County Emergency </w:t>
      </w:r>
      <w:r w:rsidR="00DF12DE">
        <w:t>Management</w:t>
      </w:r>
      <w:r>
        <w:t xml:space="preserve"> Personnel,</w:t>
      </w:r>
      <w:r>
        <w:rPr>
          <w:rFonts w:ascii="Lucida Grande" w:hAnsi="Symbol"/>
        </w:rPr>
        <w:t xml:space="preserve"> </w:t>
      </w:r>
      <w:r w:rsidR="00DF12DE">
        <w:rPr>
          <w:rFonts w:ascii="Lucida Grande" w:hAnsi="Symbol"/>
        </w:rPr>
        <w:t>Butler County Fire Department</w:t>
      </w:r>
      <w:r>
        <w:rPr>
          <w:rFonts w:ascii="Lucida Grande" w:hAnsi="Symbol"/>
        </w:rPr>
        <w:t xml:space="preserve">, </w:t>
      </w:r>
      <w:r>
        <w:t>B</w:t>
      </w:r>
      <w:r w:rsidR="00DF12DE">
        <w:t>utler County Sheriff</w:t>
      </w:r>
      <w:r>
        <w:rPr>
          <w:rFonts w:ascii="Lucida Grande" w:hAnsi="Symbol"/>
        </w:rPr>
        <w:t xml:space="preserve">, and </w:t>
      </w:r>
      <w:r w:rsidR="00DF12DE">
        <w:t>City Water/Wastewater Supervisor</w:t>
      </w:r>
    </w:p>
    <w:p w:rsidR="00BB5D33" w:rsidRPr="00BB5D33" w:rsidRDefault="00BB5D33" w:rsidP="00BB5D33">
      <w:pPr>
        <w:numPr>
          <w:ilvl w:val="0"/>
          <w:numId w:val="10"/>
        </w:numPr>
        <w:ind w:left="720" w:hanging="360"/>
        <w:jc w:val="both"/>
        <w:rPr>
          <w:rFonts w:ascii="Lucida Grande" w:hAnsi="Symbol"/>
        </w:rPr>
      </w:pPr>
      <w:r>
        <w:t>The City Administrator shall provide notice in accordance with the Violations, Disconnections, and Penalties section of the City Ordinance.</w:t>
      </w:r>
    </w:p>
    <w:p w:rsidR="00BB5D33" w:rsidRDefault="00BB5D33" w:rsidP="00BB5D33">
      <w:pPr>
        <w:ind w:left="360"/>
        <w:jc w:val="both"/>
      </w:pPr>
    </w:p>
    <w:p w:rsidR="00351445" w:rsidRPr="00BB5D33" w:rsidRDefault="00BB5D33">
      <w:pPr>
        <w:jc w:val="both"/>
        <w:rPr>
          <w:i/>
        </w:rPr>
      </w:pPr>
      <w:r w:rsidRPr="00BB5D33">
        <w:rPr>
          <w:i/>
        </w:rPr>
        <w:t xml:space="preserve">City </w:t>
      </w:r>
      <w:r w:rsidR="00B41AFB">
        <w:rPr>
          <w:i/>
        </w:rPr>
        <w:t>Water/Wastewater Supervisor</w:t>
      </w:r>
    </w:p>
    <w:p w:rsidR="00351445" w:rsidRDefault="00351445" w:rsidP="00BB5D33">
      <w:pPr>
        <w:numPr>
          <w:ilvl w:val="0"/>
          <w:numId w:val="6"/>
        </w:numPr>
        <w:ind w:left="720" w:hanging="360"/>
        <w:jc w:val="both"/>
        <w:rPr>
          <w:rFonts w:ascii="Lucida Grande" w:hAnsi="Symbol"/>
        </w:rPr>
      </w:pPr>
      <w:r>
        <w:t xml:space="preserve">The </w:t>
      </w:r>
      <w:r w:rsidR="00E867CC">
        <w:t>City Water/Wastewater supervisor</w:t>
      </w:r>
      <w:r>
        <w:t xml:space="preserve"> shall assess damages and establish communication </w:t>
      </w:r>
      <w:r w:rsidR="00E235A4">
        <w:t xml:space="preserve">with </w:t>
      </w:r>
      <w:r>
        <w:t xml:space="preserve">the </w:t>
      </w:r>
      <w:r w:rsidR="00BB5D33">
        <w:t>City Administrator</w:t>
      </w:r>
      <w:r>
        <w:t>.</w:t>
      </w:r>
    </w:p>
    <w:p w:rsidR="00351445" w:rsidRDefault="00351445" w:rsidP="00BB5D33">
      <w:pPr>
        <w:numPr>
          <w:ilvl w:val="0"/>
          <w:numId w:val="6"/>
        </w:numPr>
        <w:ind w:left="720" w:hanging="360"/>
        <w:jc w:val="both"/>
        <w:rPr>
          <w:rFonts w:ascii="Lucida Grande" w:hAnsi="Symbol"/>
        </w:rPr>
      </w:pPr>
      <w:r>
        <w:t xml:space="preserve">The City </w:t>
      </w:r>
      <w:r w:rsidR="00E867CC">
        <w:t>Water/Wastewater supervisor</w:t>
      </w:r>
      <w:r>
        <w:t xml:space="preserve"> shall determine any needed repairs to the</w:t>
      </w:r>
      <w:r w:rsidR="00E81831">
        <w:t xml:space="preserve"> </w:t>
      </w:r>
      <w:r>
        <w:t>distribution system.</w:t>
      </w:r>
    </w:p>
    <w:p w:rsidR="00351445" w:rsidRDefault="00351445" w:rsidP="00BB5D33">
      <w:pPr>
        <w:numPr>
          <w:ilvl w:val="0"/>
          <w:numId w:val="6"/>
        </w:numPr>
        <w:ind w:left="720" w:hanging="360"/>
        <w:jc w:val="both"/>
        <w:rPr>
          <w:rFonts w:ascii="Lucida Grande" w:hAnsi="Symbol"/>
        </w:rPr>
      </w:pPr>
      <w:r>
        <w:t xml:space="preserve">The City </w:t>
      </w:r>
      <w:r w:rsidR="00E867CC">
        <w:t>Water/Wastewater supervisor</w:t>
      </w:r>
      <w:r>
        <w:t xml:space="preserve"> shall report these repairs to the </w:t>
      </w:r>
      <w:r w:rsidR="00BB5D33">
        <w:t>City Administrator</w:t>
      </w:r>
      <w:r>
        <w:t>.</w:t>
      </w:r>
    </w:p>
    <w:p w:rsidR="00351445" w:rsidRDefault="00351445" w:rsidP="00E867CC">
      <w:pPr>
        <w:numPr>
          <w:ilvl w:val="0"/>
          <w:numId w:val="6"/>
        </w:numPr>
        <w:ind w:left="720" w:hanging="360"/>
        <w:rPr>
          <w:rFonts w:ascii="Lucida Grande" w:hAnsi="Symbol"/>
        </w:rPr>
      </w:pPr>
      <w:r>
        <w:t xml:space="preserve">The City </w:t>
      </w:r>
      <w:r w:rsidR="00E867CC">
        <w:t>Water/Wastewater supervisor</w:t>
      </w:r>
      <w:r>
        <w:t xml:space="preserve"> shall request emergency supplies/equipment, and work force from the </w:t>
      </w:r>
      <w:r w:rsidR="00BB5D33">
        <w:t>City Administrator</w:t>
      </w:r>
      <w:r>
        <w:t>, if needed.</w:t>
      </w:r>
    </w:p>
    <w:p w:rsidR="00351445" w:rsidRDefault="00351445">
      <w:pPr>
        <w:ind w:left="360"/>
        <w:jc w:val="both"/>
      </w:pPr>
    </w:p>
    <w:p w:rsidR="00BB5D33" w:rsidRPr="00BB5D33" w:rsidRDefault="00BB5D33" w:rsidP="00BB5D33">
      <w:pPr>
        <w:jc w:val="both"/>
        <w:rPr>
          <w:i/>
        </w:rPr>
      </w:pPr>
      <w:r w:rsidRPr="00BB5D33">
        <w:rPr>
          <w:i/>
        </w:rPr>
        <w:t xml:space="preserve">City </w:t>
      </w:r>
      <w:r>
        <w:rPr>
          <w:i/>
        </w:rPr>
        <w:t>Clerk</w:t>
      </w:r>
    </w:p>
    <w:p w:rsidR="00351445" w:rsidRDefault="00351445" w:rsidP="00BB5D33">
      <w:pPr>
        <w:numPr>
          <w:ilvl w:val="0"/>
          <w:numId w:val="8"/>
        </w:numPr>
        <w:ind w:left="720" w:hanging="360"/>
        <w:jc w:val="both"/>
        <w:rPr>
          <w:rFonts w:ascii="Lucida Grande" w:hAnsi="Symbol"/>
        </w:rPr>
      </w:pPr>
      <w:r>
        <w:t xml:space="preserve">Upon direction from the </w:t>
      </w:r>
      <w:r w:rsidR="00BB5D33">
        <w:t>City Administrator, the City C</w:t>
      </w:r>
      <w:r>
        <w:t>lerk shall notify the KDHE District Engineer, or the Bureau of Water Supply and request assistance if it is determined necessary.</w:t>
      </w:r>
    </w:p>
    <w:p w:rsidR="00351445" w:rsidRDefault="00351445">
      <w:pPr>
        <w:numPr>
          <w:ilvl w:val="0"/>
          <w:numId w:val="8"/>
        </w:numPr>
        <w:tabs>
          <w:tab w:val="num" w:pos="720"/>
        </w:tabs>
        <w:ind w:left="720" w:hanging="360"/>
        <w:jc w:val="both"/>
        <w:rPr>
          <w:rFonts w:ascii="Lucida Grande" w:hAnsi="Symbol"/>
        </w:rPr>
      </w:pPr>
      <w:r>
        <w:t>The City Clerk and office staff will contact power companies as to loss of power and contact local elec</w:t>
      </w:r>
      <w:r w:rsidR="00E867CC">
        <w:t>tricians to restore power at city sites</w:t>
      </w:r>
      <w:r>
        <w:t>.</w:t>
      </w:r>
    </w:p>
    <w:p w:rsidR="00351445" w:rsidRPr="007966F3" w:rsidRDefault="007966F3" w:rsidP="00B35826">
      <w:pPr>
        <w:pStyle w:val="Heading1"/>
        <w:rPr>
          <w:rFonts w:ascii="Arial" w:hAnsi="Arial" w:cs="Arial"/>
          <w:color w:val="auto"/>
        </w:rPr>
      </w:pPr>
      <w:bookmarkStart w:id="3" w:name="_Toc453848460"/>
      <w:r>
        <w:rPr>
          <w:rFonts w:ascii="Arial" w:hAnsi="Arial" w:cs="Arial"/>
          <w:color w:val="auto"/>
        </w:rPr>
        <w:t>IV.</w:t>
      </w:r>
      <w:r w:rsidR="00351445" w:rsidRPr="007966F3">
        <w:rPr>
          <w:rFonts w:ascii="Arial" w:hAnsi="Arial" w:cs="Arial"/>
          <w:color w:val="auto"/>
        </w:rPr>
        <w:t xml:space="preserve"> </w:t>
      </w:r>
      <w:r>
        <w:rPr>
          <w:rFonts w:ascii="Arial" w:hAnsi="Arial" w:cs="Arial"/>
          <w:color w:val="auto"/>
        </w:rPr>
        <w:t>Cooperative Agreements and Understandings</w:t>
      </w:r>
      <w:bookmarkEnd w:id="3"/>
    </w:p>
    <w:p w:rsidR="00351445" w:rsidRDefault="00351445">
      <w:pPr>
        <w:jc w:val="both"/>
      </w:pPr>
    </w:p>
    <w:p w:rsidR="00351445" w:rsidRDefault="00351445">
      <w:pPr>
        <w:jc w:val="both"/>
      </w:pPr>
      <w:r>
        <w:t>This section provides a listing of emergency official</w:t>
      </w:r>
      <w:r w:rsidR="00BB71F6">
        <w:t>s</w:t>
      </w:r>
      <w:r>
        <w:t>, utilities, and related suppliers that will need to be contacted in t</w:t>
      </w:r>
      <w:r w:rsidR="00BB71F6">
        <w:t>he event of a water emergency</w:t>
      </w:r>
      <w:r>
        <w:t>.</w:t>
      </w:r>
    </w:p>
    <w:p w:rsidR="00351445" w:rsidRPr="00D2612B" w:rsidRDefault="007966F3" w:rsidP="00B35826">
      <w:pPr>
        <w:pStyle w:val="Heading2"/>
        <w:rPr>
          <w:rFonts w:ascii="Arial" w:hAnsi="Arial" w:cs="Arial"/>
          <w:color w:val="auto"/>
          <w:sz w:val="24"/>
          <w:szCs w:val="24"/>
        </w:rPr>
      </w:pPr>
      <w:bookmarkStart w:id="4" w:name="_Toc453848461"/>
      <w:r w:rsidRPr="00D2612B">
        <w:rPr>
          <w:rFonts w:ascii="Arial" w:hAnsi="Arial" w:cs="Arial"/>
          <w:color w:val="auto"/>
          <w:sz w:val="24"/>
          <w:szCs w:val="24"/>
        </w:rPr>
        <w:t>Mutual Aid</w:t>
      </w:r>
      <w:bookmarkEnd w:id="4"/>
    </w:p>
    <w:p w:rsidR="00351445" w:rsidRDefault="00351445" w:rsidP="00BB71F6">
      <w:pPr>
        <w:jc w:val="both"/>
      </w:pPr>
      <w:r w:rsidRPr="00D2612B">
        <w:t xml:space="preserve">Mutual aid involves the assignment of personnel, equipment, and resources </w:t>
      </w:r>
      <w:r w:rsidR="00BB71F6" w:rsidRPr="00D2612B">
        <w:t xml:space="preserve">from another community </w:t>
      </w:r>
      <w:r w:rsidRPr="00D2612B">
        <w:t xml:space="preserve">to assist the </w:t>
      </w:r>
      <w:r w:rsidR="00BB71F6" w:rsidRPr="00D2612B">
        <w:t>City</w:t>
      </w:r>
      <w:r w:rsidRPr="00D2612B">
        <w:t xml:space="preserve"> </w:t>
      </w:r>
      <w:r w:rsidR="00BB71F6" w:rsidRPr="00D2612B">
        <w:t xml:space="preserve">with a </w:t>
      </w:r>
      <w:r w:rsidRPr="00D2612B">
        <w:t xml:space="preserve">water emergency.  </w:t>
      </w:r>
      <w:r w:rsidR="00BB71F6" w:rsidRPr="00D2612B">
        <w:t>Currently the City has no formal mutual aid agreements, but the City is a member of the Kansas Municipal Utilities association and can request mutual aid from KMU at 101 1/2 North Main Street, McPherson, Kan</w:t>
      </w:r>
      <w:r w:rsidR="00D2612B" w:rsidRPr="00D2612B">
        <w:t xml:space="preserve">sas  67460, and by phone at </w:t>
      </w:r>
      <w:r w:rsidR="00D2612B">
        <w:t>620-</w:t>
      </w:r>
      <w:r w:rsidR="00BB71F6" w:rsidRPr="00D2612B">
        <w:t>241-1423.</w:t>
      </w:r>
    </w:p>
    <w:p w:rsidR="00351445" w:rsidRPr="007966F3" w:rsidRDefault="007966F3" w:rsidP="00B35826">
      <w:pPr>
        <w:pStyle w:val="Heading2"/>
        <w:rPr>
          <w:rFonts w:ascii="Arial" w:hAnsi="Arial" w:cs="Arial"/>
          <w:color w:val="auto"/>
          <w:sz w:val="24"/>
          <w:szCs w:val="24"/>
        </w:rPr>
      </w:pPr>
      <w:bookmarkStart w:id="5" w:name="_Toc453848462"/>
      <w:r>
        <w:rPr>
          <w:rFonts w:ascii="Arial" w:hAnsi="Arial" w:cs="Arial"/>
          <w:color w:val="auto"/>
          <w:sz w:val="24"/>
          <w:szCs w:val="24"/>
        </w:rPr>
        <w:t>State Agencies</w:t>
      </w:r>
      <w:bookmarkEnd w:id="5"/>
    </w:p>
    <w:p w:rsidR="00351445" w:rsidRDefault="00351445">
      <w:pPr>
        <w:jc w:val="both"/>
      </w:pPr>
      <w:r>
        <w:tab/>
        <w:t>Kansas Department of Health and Environment Laboratory</w:t>
      </w:r>
    </w:p>
    <w:p w:rsidR="00351445" w:rsidRDefault="00351445">
      <w:pPr>
        <w:jc w:val="both"/>
      </w:pPr>
      <w:r>
        <w:tab/>
        <w:t xml:space="preserve">Forbes Field </w:t>
      </w:r>
      <w:proofErr w:type="spellStart"/>
      <w:r>
        <w:t>Bldg</w:t>
      </w:r>
      <w:proofErr w:type="spellEnd"/>
      <w:r>
        <w:t>, 740 Environmental Microbiology Section</w:t>
      </w:r>
    </w:p>
    <w:p w:rsidR="00351445" w:rsidRDefault="00351445">
      <w:pPr>
        <w:jc w:val="both"/>
      </w:pPr>
      <w:r>
        <w:tab/>
        <w:t>Topeka, KS 66620-0001</w:t>
      </w:r>
    </w:p>
    <w:p w:rsidR="00351445" w:rsidRDefault="00351445">
      <w:pPr>
        <w:jc w:val="both"/>
      </w:pPr>
      <w:r>
        <w:tab/>
        <w:t>Phone # 785-296-1658</w:t>
      </w:r>
    </w:p>
    <w:p w:rsidR="00351445" w:rsidRDefault="00351445">
      <w:pPr>
        <w:jc w:val="both"/>
      </w:pPr>
    </w:p>
    <w:p w:rsidR="00351445" w:rsidRDefault="00351445">
      <w:pPr>
        <w:jc w:val="both"/>
      </w:pPr>
      <w:r>
        <w:tab/>
        <w:t>Kansas Department of Health and Environment District Office</w:t>
      </w:r>
    </w:p>
    <w:p w:rsidR="00E867CC" w:rsidRPr="00E867CC" w:rsidRDefault="00351445" w:rsidP="00E867CC">
      <w:r>
        <w:tab/>
      </w:r>
      <w:r w:rsidR="00E867CC" w:rsidRPr="00E867CC">
        <w:t>South Central District Office</w:t>
      </w:r>
    </w:p>
    <w:p w:rsidR="00E867CC" w:rsidRPr="00E867CC" w:rsidRDefault="00E867CC" w:rsidP="00E867CC">
      <w:pPr>
        <w:ind w:firstLine="720"/>
      </w:pPr>
      <w:r w:rsidRPr="00E867CC">
        <w:lastRenderedPageBreak/>
        <w:t>RH Garvey Building</w:t>
      </w:r>
    </w:p>
    <w:p w:rsidR="00E867CC" w:rsidRPr="00E867CC" w:rsidRDefault="00E867CC" w:rsidP="00E867CC">
      <w:pPr>
        <w:ind w:firstLine="720"/>
      </w:pPr>
      <w:r w:rsidRPr="00E867CC">
        <w:t>300 W. Douglas Suite 700</w:t>
      </w:r>
    </w:p>
    <w:p w:rsidR="00E867CC" w:rsidRDefault="00E867CC" w:rsidP="00E867CC">
      <w:pPr>
        <w:ind w:firstLine="720"/>
      </w:pPr>
      <w:r w:rsidRPr="00E867CC">
        <w:t>Wichita, Kansas 67202</w:t>
      </w:r>
    </w:p>
    <w:p w:rsidR="00E867CC" w:rsidRPr="00E867CC" w:rsidRDefault="00E867CC" w:rsidP="00E867CC">
      <w:pPr>
        <w:ind w:firstLine="720"/>
      </w:pPr>
      <w:r>
        <w:t>Phone # 316</w:t>
      </w:r>
      <w:r w:rsidR="0074000C">
        <w:t>-</w:t>
      </w:r>
      <w:r>
        <w:t>337 - 6034</w:t>
      </w:r>
    </w:p>
    <w:p w:rsidR="00351445" w:rsidRDefault="00351445" w:rsidP="00E867CC"/>
    <w:p w:rsidR="00351445" w:rsidRDefault="00351445">
      <w:pPr>
        <w:jc w:val="both"/>
      </w:pPr>
      <w:r>
        <w:tab/>
        <w:t>KDOT Highway Maintenance Shop</w:t>
      </w:r>
    </w:p>
    <w:p w:rsidR="00E867CC" w:rsidRDefault="00351445" w:rsidP="00E867CC">
      <w:pPr>
        <w:jc w:val="both"/>
      </w:pPr>
      <w:r>
        <w:tab/>
      </w:r>
      <w:r w:rsidR="00E867CC">
        <w:t>431 S Young St</w:t>
      </w:r>
    </w:p>
    <w:p w:rsidR="00E867CC" w:rsidRPr="00E867CC" w:rsidRDefault="00E867CC" w:rsidP="00E867CC">
      <w:pPr>
        <w:ind w:firstLine="720"/>
        <w:jc w:val="both"/>
      </w:pPr>
      <w:r w:rsidRPr="00E867CC">
        <w:t>Wichita, KS 67209</w:t>
      </w:r>
    </w:p>
    <w:p w:rsidR="00E867CC" w:rsidRPr="00E867CC" w:rsidRDefault="00E867CC" w:rsidP="00E867CC">
      <w:pPr>
        <w:ind w:firstLine="720"/>
        <w:jc w:val="both"/>
      </w:pPr>
      <w:r w:rsidRPr="00E867CC">
        <w:t>Phone</w:t>
      </w:r>
      <w:r>
        <w:t xml:space="preserve"> # </w:t>
      </w:r>
      <w:r w:rsidRPr="00E867CC">
        <w:t>316</w:t>
      </w:r>
      <w:r w:rsidR="0074000C">
        <w:t>-</w:t>
      </w:r>
      <w:r w:rsidRPr="00E867CC">
        <w:t>943-4942</w:t>
      </w:r>
    </w:p>
    <w:p w:rsidR="00351445" w:rsidRDefault="00351445" w:rsidP="00E867CC">
      <w:pPr>
        <w:jc w:val="both"/>
      </w:pPr>
    </w:p>
    <w:p w:rsidR="00351445" w:rsidRDefault="00351445">
      <w:pPr>
        <w:jc w:val="both"/>
      </w:pPr>
      <w:r>
        <w:tab/>
        <w:t>State of Kansas Highway Patrol</w:t>
      </w:r>
    </w:p>
    <w:p w:rsidR="00351445" w:rsidRDefault="00351445">
      <w:pPr>
        <w:jc w:val="both"/>
      </w:pPr>
      <w:r>
        <w:tab/>
        <w:t>3200 E. 45</w:t>
      </w:r>
      <w:r>
        <w:rPr>
          <w:vertAlign w:val="superscript"/>
        </w:rPr>
        <w:t>th</w:t>
      </w:r>
      <w:r>
        <w:t xml:space="preserve"> North</w:t>
      </w:r>
    </w:p>
    <w:p w:rsidR="00351445" w:rsidRDefault="00351445">
      <w:pPr>
        <w:jc w:val="both"/>
      </w:pPr>
      <w:r>
        <w:tab/>
        <w:t>Wichita, KS 67220</w:t>
      </w:r>
    </w:p>
    <w:p w:rsidR="00351445" w:rsidRDefault="00351445">
      <w:pPr>
        <w:jc w:val="both"/>
      </w:pPr>
      <w:r>
        <w:tab/>
        <w:t>Phone # 316-744-0451</w:t>
      </w:r>
    </w:p>
    <w:p w:rsidR="00351445" w:rsidRDefault="00351445">
      <w:pPr>
        <w:jc w:val="both"/>
      </w:pPr>
    </w:p>
    <w:p w:rsidR="00351445" w:rsidRDefault="00351445">
      <w:pPr>
        <w:jc w:val="both"/>
      </w:pPr>
      <w:r>
        <w:tab/>
        <w:t>Kansas Wildlife and Parks</w:t>
      </w:r>
    </w:p>
    <w:p w:rsidR="00351445" w:rsidRDefault="00351445">
      <w:pPr>
        <w:jc w:val="both"/>
      </w:pPr>
      <w:r>
        <w:tab/>
        <w:t>512 SE 25</w:t>
      </w:r>
      <w:r>
        <w:rPr>
          <w:vertAlign w:val="superscript"/>
        </w:rPr>
        <w:t>th</w:t>
      </w:r>
      <w:r>
        <w:t xml:space="preserve"> Avenue</w:t>
      </w:r>
    </w:p>
    <w:p w:rsidR="00351445" w:rsidRDefault="00351445">
      <w:pPr>
        <w:jc w:val="both"/>
      </w:pPr>
      <w:r>
        <w:tab/>
        <w:t>Pratt, KS 67124</w:t>
      </w:r>
    </w:p>
    <w:p w:rsidR="00351445" w:rsidRDefault="00351445">
      <w:pPr>
        <w:jc w:val="both"/>
      </w:pPr>
      <w:r>
        <w:tab/>
        <w:t>Phone # 620-672-5911</w:t>
      </w:r>
    </w:p>
    <w:p w:rsidR="00351445" w:rsidRPr="007966F3" w:rsidRDefault="007966F3" w:rsidP="00B35826">
      <w:pPr>
        <w:pStyle w:val="Heading2"/>
        <w:rPr>
          <w:rFonts w:ascii="Arial" w:hAnsi="Arial" w:cs="Arial"/>
          <w:color w:val="auto"/>
          <w:sz w:val="24"/>
          <w:szCs w:val="24"/>
        </w:rPr>
      </w:pPr>
      <w:bookmarkStart w:id="6" w:name="_Toc453848463"/>
      <w:r>
        <w:rPr>
          <w:rFonts w:ascii="Arial" w:hAnsi="Arial" w:cs="Arial"/>
          <w:color w:val="auto"/>
          <w:sz w:val="24"/>
          <w:szCs w:val="24"/>
        </w:rPr>
        <w:t>Local Contacts</w:t>
      </w:r>
      <w:bookmarkEnd w:id="6"/>
    </w:p>
    <w:p w:rsidR="00351445" w:rsidRDefault="00351445">
      <w:pPr>
        <w:jc w:val="both"/>
      </w:pPr>
      <w:r>
        <w:tab/>
      </w:r>
      <w:r w:rsidR="0074000C">
        <w:t>Rose Hill</w:t>
      </w:r>
      <w:r>
        <w:t xml:space="preserve"> Police Department</w:t>
      </w:r>
    </w:p>
    <w:p w:rsidR="00351445" w:rsidRDefault="0074000C">
      <w:pPr>
        <w:jc w:val="both"/>
      </w:pPr>
      <w:r>
        <w:tab/>
        <w:t>125 West Rosewood</w:t>
      </w:r>
    </w:p>
    <w:p w:rsidR="00351445" w:rsidRDefault="0074000C">
      <w:pPr>
        <w:jc w:val="both"/>
      </w:pPr>
      <w:r>
        <w:tab/>
        <w:t>Rose Hill</w:t>
      </w:r>
      <w:r w:rsidR="00351445">
        <w:t>, KS 671</w:t>
      </w:r>
      <w:r>
        <w:t>33</w:t>
      </w:r>
    </w:p>
    <w:p w:rsidR="007966F3" w:rsidRDefault="00351445">
      <w:pPr>
        <w:jc w:val="both"/>
      </w:pPr>
      <w:r>
        <w:tab/>
        <w:t>Phone #</w:t>
      </w:r>
      <w:r w:rsidR="00250280">
        <w:t xml:space="preserve"> 911 or</w:t>
      </w:r>
      <w:r>
        <w:t xml:space="preserve"> </w:t>
      </w:r>
      <w:r w:rsidR="0074000C">
        <w:t>316-776-0191</w:t>
      </w:r>
      <w:r>
        <w:t xml:space="preserve">  </w:t>
      </w:r>
    </w:p>
    <w:p w:rsidR="0074000C" w:rsidRDefault="0074000C">
      <w:pPr>
        <w:jc w:val="both"/>
      </w:pPr>
    </w:p>
    <w:p w:rsidR="00351445" w:rsidRDefault="00351445">
      <w:pPr>
        <w:jc w:val="both"/>
      </w:pPr>
      <w:r>
        <w:tab/>
        <w:t>B</w:t>
      </w:r>
      <w:r w:rsidR="0074000C">
        <w:t>utler</w:t>
      </w:r>
      <w:r>
        <w:t xml:space="preserve"> County Sheriff</w:t>
      </w:r>
    </w:p>
    <w:p w:rsidR="00351445" w:rsidRDefault="00351445">
      <w:pPr>
        <w:jc w:val="both"/>
      </w:pPr>
      <w:r>
        <w:tab/>
      </w:r>
      <w:r w:rsidR="0074000C">
        <w:t>141 S Gordy St.</w:t>
      </w:r>
    </w:p>
    <w:p w:rsidR="00351445" w:rsidRDefault="0074000C">
      <w:pPr>
        <w:jc w:val="both"/>
      </w:pPr>
      <w:r>
        <w:tab/>
        <w:t>El Dorado</w:t>
      </w:r>
      <w:r w:rsidR="00351445">
        <w:t>, KS 67</w:t>
      </w:r>
      <w:r>
        <w:t>042</w:t>
      </w:r>
    </w:p>
    <w:p w:rsidR="00351445" w:rsidRDefault="00351445">
      <w:pPr>
        <w:jc w:val="both"/>
      </w:pPr>
      <w:r>
        <w:tab/>
        <w:t xml:space="preserve">Phone # 911 or </w:t>
      </w:r>
      <w:r w:rsidR="0074000C">
        <w:t>316</w:t>
      </w:r>
      <w:r>
        <w:t>-</w:t>
      </w:r>
      <w:r w:rsidR="0074000C">
        <w:t>322-4254</w:t>
      </w:r>
    </w:p>
    <w:p w:rsidR="00351445" w:rsidRDefault="00351445">
      <w:pPr>
        <w:jc w:val="both"/>
      </w:pPr>
    </w:p>
    <w:p w:rsidR="00250280" w:rsidRDefault="00351445">
      <w:pPr>
        <w:jc w:val="both"/>
      </w:pPr>
      <w:r>
        <w:tab/>
        <w:t>B</w:t>
      </w:r>
      <w:r w:rsidR="0074000C">
        <w:t>utler</w:t>
      </w:r>
      <w:r>
        <w:t xml:space="preserve"> County Emergency Management</w:t>
      </w:r>
    </w:p>
    <w:p w:rsidR="00351445" w:rsidRDefault="0074000C">
      <w:pPr>
        <w:jc w:val="both"/>
      </w:pPr>
      <w:r>
        <w:tab/>
        <w:t>Phone</w:t>
      </w:r>
      <w:r w:rsidR="00250280">
        <w:t xml:space="preserve"> #</w:t>
      </w:r>
      <w:r>
        <w:t xml:space="preserve"> 911 or 316-733-9796</w:t>
      </w:r>
    </w:p>
    <w:p w:rsidR="00351445" w:rsidRDefault="00351445">
      <w:pPr>
        <w:jc w:val="both"/>
      </w:pPr>
    </w:p>
    <w:p w:rsidR="00351445" w:rsidRDefault="0074000C">
      <w:pPr>
        <w:jc w:val="both"/>
      </w:pPr>
      <w:r>
        <w:tab/>
        <w:t>Butler</w:t>
      </w:r>
      <w:r w:rsidR="00351445">
        <w:t xml:space="preserve"> County Fire D</w:t>
      </w:r>
      <w:r>
        <w:t>istrict # 3</w:t>
      </w:r>
    </w:p>
    <w:p w:rsidR="00351445" w:rsidRDefault="00351445">
      <w:pPr>
        <w:jc w:val="both"/>
      </w:pPr>
      <w:r>
        <w:tab/>
        <w:t>Phone # 911</w:t>
      </w:r>
      <w:r w:rsidR="0074000C">
        <w:t xml:space="preserve"> or 316-776-0401</w:t>
      </w:r>
    </w:p>
    <w:p w:rsidR="00351445" w:rsidRPr="007966F3" w:rsidRDefault="007966F3" w:rsidP="00B35826">
      <w:pPr>
        <w:pStyle w:val="Heading2"/>
        <w:rPr>
          <w:rFonts w:ascii="Arial" w:hAnsi="Arial" w:cs="Arial"/>
          <w:color w:val="auto"/>
          <w:sz w:val="24"/>
          <w:szCs w:val="24"/>
        </w:rPr>
      </w:pPr>
      <w:bookmarkStart w:id="7" w:name="_Toc453848464"/>
      <w:r>
        <w:rPr>
          <w:rFonts w:ascii="Arial" w:hAnsi="Arial" w:cs="Arial"/>
          <w:color w:val="auto"/>
          <w:sz w:val="24"/>
          <w:szCs w:val="24"/>
        </w:rPr>
        <w:t>Utilities</w:t>
      </w:r>
      <w:bookmarkEnd w:id="7"/>
    </w:p>
    <w:p w:rsidR="00351445" w:rsidRDefault="0055399C">
      <w:pPr>
        <w:jc w:val="both"/>
      </w:pPr>
      <w:r>
        <w:tab/>
        <w:t xml:space="preserve">Electrical Power </w:t>
      </w:r>
      <w:r w:rsidR="0074000C">
        <w:t>–</w:t>
      </w:r>
      <w:r>
        <w:t xml:space="preserve"> </w:t>
      </w:r>
      <w:r w:rsidR="0074000C">
        <w:t>Westar Energy</w:t>
      </w:r>
    </w:p>
    <w:p w:rsidR="00351445" w:rsidRDefault="0074000C">
      <w:pPr>
        <w:jc w:val="both"/>
      </w:pPr>
      <w:r>
        <w:tab/>
        <w:t>Phone # 1-800</w:t>
      </w:r>
      <w:r w:rsidR="00470E90">
        <w:t>-383-1183</w:t>
      </w:r>
    </w:p>
    <w:p w:rsidR="003B5E18" w:rsidRDefault="003B5E18">
      <w:pPr>
        <w:jc w:val="both"/>
      </w:pPr>
    </w:p>
    <w:p w:rsidR="003B5E18" w:rsidRDefault="003B5E18" w:rsidP="003B5E18">
      <w:pPr>
        <w:jc w:val="both"/>
      </w:pPr>
      <w:r>
        <w:tab/>
        <w:t>Electrical Power – Butler Rural Electric Co-Op</w:t>
      </w:r>
    </w:p>
    <w:p w:rsidR="003B5E18" w:rsidRDefault="003B5E18" w:rsidP="003B5E18">
      <w:pPr>
        <w:jc w:val="both"/>
      </w:pPr>
      <w:r>
        <w:tab/>
        <w:t>Phone # 316-321-9600</w:t>
      </w:r>
    </w:p>
    <w:p w:rsidR="003B5E18" w:rsidRDefault="003B5E18">
      <w:pPr>
        <w:jc w:val="both"/>
      </w:pPr>
    </w:p>
    <w:p w:rsidR="00351445" w:rsidRDefault="00351445">
      <w:pPr>
        <w:jc w:val="both"/>
      </w:pPr>
      <w:r>
        <w:tab/>
        <w:t>Gas – Kansas Gas Service</w:t>
      </w:r>
    </w:p>
    <w:p w:rsidR="00351445" w:rsidRDefault="00470E90">
      <w:pPr>
        <w:jc w:val="both"/>
      </w:pPr>
      <w:r>
        <w:tab/>
        <w:t>Phone # 1-800-794-4780</w:t>
      </w:r>
    </w:p>
    <w:p w:rsidR="00351445" w:rsidRDefault="00351445">
      <w:pPr>
        <w:jc w:val="both"/>
      </w:pPr>
    </w:p>
    <w:p w:rsidR="00351445" w:rsidRDefault="00351445">
      <w:pPr>
        <w:jc w:val="both"/>
      </w:pPr>
      <w:r>
        <w:tab/>
        <w:t>Buried Cable Location – Kansas One Call</w:t>
      </w:r>
    </w:p>
    <w:p w:rsidR="00351445" w:rsidRDefault="00351445">
      <w:pPr>
        <w:jc w:val="both"/>
      </w:pPr>
      <w:r>
        <w:tab/>
        <w:t>Phone # 1-800-344-7233</w:t>
      </w:r>
      <w:r w:rsidR="0074000C">
        <w:t xml:space="preserve"> or 811</w:t>
      </w:r>
    </w:p>
    <w:p w:rsidR="003C371C" w:rsidRDefault="003C371C" w:rsidP="00B35826">
      <w:pPr>
        <w:pStyle w:val="Heading2"/>
        <w:rPr>
          <w:rFonts w:ascii="Arial" w:hAnsi="Arial" w:cs="Arial"/>
          <w:color w:val="auto"/>
          <w:sz w:val="24"/>
          <w:szCs w:val="24"/>
        </w:rPr>
      </w:pPr>
    </w:p>
    <w:p w:rsidR="00351445" w:rsidRPr="007966F3" w:rsidRDefault="007966F3" w:rsidP="00B35826">
      <w:pPr>
        <w:pStyle w:val="Heading2"/>
        <w:rPr>
          <w:rFonts w:ascii="Arial" w:hAnsi="Arial" w:cs="Arial"/>
          <w:color w:val="auto"/>
          <w:sz w:val="24"/>
          <w:szCs w:val="24"/>
        </w:rPr>
      </w:pPr>
      <w:bookmarkStart w:id="8" w:name="_Toc453848465"/>
      <w:r>
        <w:rPr>
          <w:rFonts w:ascii="Arial" w:hAnsi="Arial" w:cs="Arial"/>
          <w:color w:val="auto"/>
          <w:sz w:val="24"/>
          <w:szCs w:val="24"/>
        </w:rPr>
        <w:t>Other Contacts</w:t>
      </w:r>
      <w:bookmarkEnd w:id="8"/>
    </w:p>
    <w:p w:rsidR="00351445" w:rsidRDefault="00351445">
      <w:pPr>
        <w:jc w:val="both"/>
      </w:pPr>
      <w:r>
        <w:tab/>
        <w:t>NEWSPAPER</w:t>
      </w:r>
    </w:p>
    <w:p w:rsidR="00351445" w:rsidRDefault="00351445">
      <w:pPr>
        <w:jc w:val="both"/>
      </w:pPr>
      <w:r>
        <w:tab/>
      </w:r>
      <w:r>
        <w:tab/>
      </w:r>
      <w:r w:rsidR="00F77CE7">
        <w:t>Rose Hill Reporter</w:t>
      </w:r>
      <w:r>
        <w:t xml:space="preserve"> – 1</w:t>
      </w:r>
      <w:r w:rsidR="00F77CE7">
        <w:t>009</w:t>
      </w:r>
      <w:r>
        <w:t xml:space="preserve"> N. </w:t>
      </w:r>
      <w:r w:rsidR="00F77CE7">
        <w:t>Rose Hill Rd</w:t>
      </w:r>
      <w:r>
        <w:t>.</w:t>
      </w:r>
    </w:p>
    <w:p w:rsidR="00351445" w:rsidRDefault="00351445">
      <w:pPr>
        <w:jc w:val="both"/>
      </w:pPr>
      <w:r>
        <w:tab/>
      </w:r>
      <w:r>
        <w:tab/>
        <w:t>Phon</w:t>
      </w:r>
      <w:r w:rsidR="00F77CE7">
        <w:t>e # 316-776-0097</w:t>
      </w:r>
    </w:p>
    <w:p w:rsidR="00351445" w:rsidRPr="00AD435D" w:rsidRDefault="00351445" w:rsidP="00D2612B">
      <w:pPr>
        <w:jc w:val="both"/>
        <w:rPr>
          <w:highlight w:val="yellow"/>
        </w:rPr>
      </w:pPr>
    </w:p>
    <w:p w:rsidR="00351445" w:rsidRPr="002A109E" w:rsidRDefault="007966F3" w:rsidP="00B35826">
      <w:pPr>
        <w:pStyle w:val="Heading2"/>
        <w:rPr>
          <w:rFonts w:ascii="Arial" w:hAnsi="Arial" w:cs="Arial"/>
          <w:color w:val="auto"/>
          <w:sz w:val="24"/>
          <w:szCs w:val="24"/>
        </w:rPr>
      </w:pPr>
      <w:bookmarkStart w:id="9" w:name="_Toc453848466"/>
      <w:r w:rsidRPr="002A109E">
        <w:rPr>
          <w:rFonts w:ascii="Arial" w:hAnsi="Arial" w:cs="Arial"/>
          <w:color w:val="auto"/>
          <w:sz w:val="24"/>
          <w:szCs w:val="24"/>
        </w:rPr>
        <w:t>Elected Officials</w:t>
      </w:r>
      <w:bookmarkEnd w:id="9"/>
    </w:p>
    <w:p w:rsidR="00351445" w:rsidRPr="002A109E" w:rsidRDefault="00351445">
      <w:pPr>
        <w:jc w:val="both"/>
      </w:pPr>
      <w:r w:rsidRPr="002A109E">
        <w:tab/>
        <w:t xml:space="preserve">Mayor </w:t>
      </w:r>
      <w:r w:rsidR="004719D6" w:rsidRPr="002A109E">
        <w:t>Beth Pompa</w:t>
      </w:r>
      <w:r w:rsidRPr="002A109E">
        <w:t>, Phone #</w:t>
      </w:r>
      <w:r w:rsidR="00D2612B" w:rsidRPr="002A109E">
        <w:t xml:space="preserve"> 316-776-0883</w:t>
      </w:r>
    </w:p>
    <w:p w:rsidR="00351445" w:rsidRPr="002A109E" w:rsidRDefault="002A109E">
      <w:pPr>
        <w:jc w:val="both"/>
      </w:pPr>
      <w:r>
        <w:tab/>
        <w:t xml:space="preserve">Council President </w:t>
      </w:r>
      <w:r w:rsidR="00133F05" w:rsidRPr="002A109E">
        <w:t xml:space="preserve">Roger </w:t>
      </w:r>
      <w:proofErr w:type="spellStart"/>
      <w:r w:rsidR="00133F05" w:rsidRPr="002A109E">
        <w:t>Perryn</w:t>
      </w:r>
      <w:proofErr w:type="spellEnd"/>
      <w:r w:rsidR="00133F05" w:rsidRPr="002A109E">
        <w:t>, Phone # 816-223-0436</w:t>
      </w:r>
      <w:r w:rsidR="00270549" w:rsidRPr="002A109E">
        <w:t xml:space="preserve"> </w:t>
      </w:r>
    </w:p>
    <w:p w:rsidR="00F77CE7" w:rsidRPr="002A109E" w:rsidRDefault="00351445">
      <w:pPr>
        <w:jc w:val="both"/>
      </w:pPr>
      <w:r w:rsidRPr="002A109E">
        <w:tab/>
        <w:t>Council Member</w:t>
      </w:r>
      <w:r w:rsidR="00D73D54" w:rsidRPr="002A109E">
        <w:t xml:space="preserve"> </w:t>
      </w:r>
      <w:r w:rsidR="004719D6" w:rsidRPr="002A109E">
        <w:t>Lionel Diamond</w:t>
      </w:r>
      <w:r w:rsidRPr="002A109E">
        <w:t>, Phone #</w:t>
      </w:r>
      <w:r w:rsidR="00D2612B" w:rsidRPr="002A109E">
        <w:t xml:space="preserve"> 316-776-2595</w:t>
      </w:r>
    </w:p>
    <w:p w:rsidR="00351445" w:rsidRPr="002A109E" w:rsidRDefault="00351445">
      <w:pPr>
        <w:jc w:val="both"/>
      </w:pPr>
      <w:r w:rsidRPr="002A109E">
        <w:tab/>
      </w:r>
      <w:r w:rsidR="004719D6" w:rsidRPr="002A109E">
        <w:t>Council Member Bill Baker</w:t>
      </w:r>
      <w:r w:rsidRPr="002A109E">
        <w:t xml:space="preserve">, Phone # </w:t>
      </w:r>
      <w:r w:rsidR="00D2612B" w:rsidRPr="002A109E">
        <w:t>316-651-3873</w:t>
      </w:r>
    </w:p>
    <w:p w:rsidR="00270549" w:rsidRPr="002A109E" w:rsidRDefault="00351445">
      <w:pPr>
        <w:jc w:val="both"/>
      </w:pPr>
      <w:r w:rsidRPr="002A109E">
        <w:tab/>
        <w:t xml:space="preserve">Council Member </w:t>
      </w:r>
      <w:r w:rsidR="004719D6" w:rsidRPr="002A109E">
        <w:t xml:space="preserve">Bob </w:t>
      </w:r>
      <w:proofErr w:type="spellStart"/>
      <w:r w:rsidR="004719D6" w:rsidRPr="002A109E">
        <w:t>Klem</w:t>
      </w:r>
      <w:proofErr w:type="spellEnd"/>
      <w:r w:rsidRPr="002A109E">
        <w:t xml:space="preserve">, Phone # </w:t>
      </w:r>
      <w:r w:rsidR="00D2612B" w:rsidRPr="002A109E">
        <w:t>316-776-0536</w:t>
      </w:r>
    </w:p>
    <w:p w:rsidR="00133F05" w:rsidRPr="00D2612B" w:rsidRDefault="00133F05">
      <w:pPr>
        <w:jc w:val="both"/>
      </w:pPr>
      <w:r w:rsidRPr="002A109E">
        <w:tab/>
        <w:t>Council Member Ross Chappell, P</w:t>
      </w:r>
      <w:r w:rsidR="002A109E" w:rsidRPr="002A109E">
        <w:t>hone # 316-644-9136</w:t>
      </w:r>
    </w:p>
    <w:p w:rsidR="00351445" w:rsidRPr="007966F3" w:rsidRDefault="007966F3" w:rsidP="00B35826">
      <w:pPr>
        <w:pStyle w:val="Heading2"/>
        <w:rPr>
          <w:rFonts w:ascii="Arial" w:hAnsi="Arial" w:cs="Arial"/>
          <w:color w:val="auto"/>
          <w:sz w:val="24"/>
          <w:szCs w:val="24"/>
        </w:rPr>
      </w:pPr>
      <w:bookmarkStart w:id="10" w:name="_Toc453848467"/>
      <w:r w:rsidRPr="00D2612B">
        <w:rPr>
          <w:rFonts w:ascii="Arial" w:hAnsi="Arial" w:cs="Arial"/>
          <w:color w:val="auto"/>
          <w:sz w:val="24"/>
          <w:szCs w:val="24"/>
        </w:rPr>
        <w:t>City Staff</w:t>
      </w:r>
      <w:bookmarkEnd w:id="10"/>
    </w:p>
    <w:p w:rsidR="00351445" w:rsidRPr="00D2612B" w:rsidRDefault="00351445">
      <w:pPr>
        <w:jc w:val="both"/>
      </w:pPr>
      <w:r>
        <w:tab/>
      </w:r>
      <w:r w:rsidRPr="00D2612B">
        <w:t xml:space="preserve">City Administrator – </w:t>
      </w:r>
      <w:r w:rsidR="00AE3580" w:rsidRPr="00D2612B">
        <w:t>Austin Gilley, Phone #</w:t>
      </w:r>
      <w:r w:rsidR="00D2612B" w:rsidRPr="00D2612B">
        <w:t>316-243-6944</w:t>
      </w:r>
    </w:p>
    <w:p w:rsidR="00351445" w:rsidRPr="00D2612B" w:rsidRDefault="00351445">
      <w:pPr>
        <w:jc w:val="both"/>
      </w:pPr>
      <w:r w:rsidRPr="00D2612B">
        <w:tab/>
        <w:t xml:space="preserve">Chief of </w:t>
      </w:r>
      <w:r w:rsidR="00AE3580" w:rsidRPr="00D2612B">
        <w:t xml:space="preserve">Police – </w:t>
      </w:r>
      <w:r w:rsidR="00770C34">
        <w:t>Nelson Mosley</w:t>
      </w:r>
      <w:r w:rsidR="00AE3580" w:rsidRPr="00D2612B">
        <w:t>, Phone #</w:t>
      </w:r>
      <w:r w:rsidR="00D2612B">
        <w:t>316-</w:t>
      </w:r>
      <w:r w:rsidR="00770C34">
        <w:t>776-0191</w:t>
      </w:r>
    </w:p>
    <w:p w:rsidR="00351445" w:rsidRPr="00D2612B" w:rsidRDefault="00351445">
      <w:pPr>
        <w:jc w:val="both"/>
      </w:pPr>
      <w:r w:rsidRPr="00D2612B">
        <w:tab/>
      </w:r>
      <w:r w:rsidR="00AE3580" w:rsidRPr="00D2612B">
        <w:t>Water</w:t>
      </w:r>
      <w:r w:rsidR="00D2612B">
        <w:t>/Wastewater</w:t>
      </w:r>
      <w:r w:rsidR="00AE3580" w:rsidRPr="00D2612B">
        <w:t xml:space="preserve"> </w:t>
      </w:r>
      <w:r w:rsidR="00D2612B">
        <w:t>Supervisor</w:t>
      </w:r>
      <w:r w:rsidRPr="00D2612B">
        <w:t xml:space="preserve"> –</w:t>
      </w:r>
      <w:r w:rsidR="00DE68A5" w:rsidRPr="00D2612B">
        <w:t xml:space="preserve"> </w:t>
      </w:r>
      <w:r w:rsidR="00D2612B">
        <w:t>Dillan Curtis</w:t>
      </w:r>
      <w:r w:rsidR="00DE68A5" w:rsidRPr="00D2612B">
        <w:t xml:space="preserve"> #</w:t>
      </w:r>
      <w:r w:rsidR="00D2612B">
        <w:t>316-250-2821</w:t>
      </w:r>
    </w:p>
    <w:p w:rsidR="00351445" w:rsidRPr="00B27CD2" w:rsidRDefault="00351445" w:rsidP="00B27CD2">
      <w:pPr>
        <w:jc w:val="both"/>
        <w:rPr>
          <w:highlight w:val="yellow"/>
        </w:rPr>
      </w:pPr>
    </w:p>
    <w:p w:rsidR="00351445" w:rsidRPr="007966F3" w:rsidRDefault="007966F3" w:rsidP="00B35826">
      <w:pPr>
        <w:pStyle w:val="Heading1"/>
        <w:rPr>
          <w:rFonts w:ascii="Arial" w:hAnsi="Arial" w:cs="Arial"/>
          <w:color w:val="auto"/>
        </w:rPr>
      </w:pPr>
      <w:bookmarkStart w:id="11" w:name="_Toc453848468"/>
      <w:r>
        <w:rPr>
          <w:rFonts w:ascii="Arial" w:hAnsi="Arial" w:cs="Arial"/>
          <w:color w:val="auto"/>
        </w:rPr>
        <w:t>V. Inventory</w:t>
      </w:r>
      <w:r w:rsidR="00351445" w:rsidRPr="007966F3">
        <w:rPr>
          <w:rFonts w:ascii="Arial" w:hAnsi="Arial" w:cs="Arial"/>
          <w:color w:val="auto"/>
        </w:rPr>
        <w:t xml:space="preserve">, </w:t>
      </w:r>
      <w:r>
        <w:rPr>
          <w:rFonts w:ascii="Arial" w:hAnsi="Arial" w:cs="Arial"/>
          <w:color w:val="auto"/>
        </w:rPr>
        <w:t>Records</w:t>
      </w:r>
      <w:r w:rsidR="00351445" w:rsidRPr="007966F3">
        <w:rPr>
          <w:rFonts w:ascii="Arial" w:hAnsi="Arial" w:cs="Arial"/>
          <w:color w:val="auto"/>
        </w:rPr>
        <w:t xml:space="preserve">, </w:t>
      </w:r>
      <w:r>
        <w:rPr>
          <w:rFonts w:ascii="Arial" w:hAnsi="Arial" w:cs="Arial"/>
          <w:color w:val="auto"/>
        </w:rPr>
        <w:t>and Reporting</w:t>
      </w:r>
      <w:bookmarkEnd w:id="11"/>
    </w:p>
    <w:p w:rsidR="00351445" w:rsidRDefault="00351445">
      <w:pPr>
        <w:jc w:val="both"/>
      </w:pPr>
    </w:p>
    <w:p w:rsidR="00351445" w:rsidRDefault="00351445">
      <w:pPr>
        <w:jc w:val="both"/>
      </w:pPr>
      <w:r>
        <w:t>This section outlines material currently available including private contractors that will be needed to resolve a water emergency.</w:t>
      </w:r>
    </w:p>
    <w:p w:rsidR="00351445" w:rsidRDefault="00351445">
      <w:pPr>
        <w:jc w:val="both"/>
      </w:pPr>
    </w:p>
    <w:p w:rsidR="00351445" w:rsidRPr="007966F3" w:rsidRDefault="007966F3" w:rsidP="00B35826">
      <w:pPr>
        <w:pStyle w:val="Heading2"/>
        <w:rPr>
          <w:rFonts w:ascii="Arial" w:hAnsi="Arial" w:cs="Arial"/>
          <w:color w:val="auto"/>
          <w:sz w:val="24"/>
          <w:szCs w:val="24"/>
        </w:rPr>
      </w:pPr>
      <w:bookmarkStart w:id="12" w:name="_Toc453848469"/>
      <w:r>
        <w:rPr>
          <w:rFonts w:ascii="Arial" w:hAnsi="Arial" w:cs="Arial"/>
          <w:color w:val="auto"/>
          <w:sz w:val="24"/>
          <w:szCs w:val="24"/>
        </w:rPr>
        <w:t>City Materials</w:t>
      </w:r>
      <w:bookmarkEnd w:id="12"/>
    </w:p>
    <w:p w:rsidR="00351445" w:rsidRPr="00AE3580" w:rsidRDefault="00351445">
      <w:pPr>
        <w:jc w:val="both"/>
        <w:rPr>
          <w:color w:val="auto"/>
        </w:rPr>
      </w:pPr>
      <w:r w:rsidRPr="00AE3580">
        <w:rPr>
          <w:color w:val="auto"/>
        </w:rPr>
        <w:tab/>
        <w:t>ALL AWWA Rated</w:t>
      </w:r>
    </w:p>
    <w:p w:rsidR="00351445" w:rsidRPr="00AE3580" w:rsidRDefault="00351445">
      <w:pPr>
        <w:jc w:val="both"/>
        <w:rPr>
          <w:color w:val="auto"/>
        </w:rPr>
      </w:pPr>
      <w:r w:rsidRPr="00AE3580">
        <w:rPr>
          <w:color w:val="auto"/>
        </w:rPr>
        <w:tab/>
        <w:t>360° repair clamps in various sizes from ¾” to 8”</w:t>
      </w:r>
    </w:p>
    <w:p w:rsidR="00351445" w:rsidRPr="00AE3580" w:rsidRDefault="00351445">
      <w:pPr>
        <w:jc w:val="both"/>
        <w:rPr>
          <w:color w:val="auto"/>
        </w:rPr>
      </w:pPr>
      <w:r w:rsidRPr="00AE3580">
        <w:rPr>
          <w:color w:val="auto"/>
        </w:rPr>
        <w:tab/>
        <w:t xml:space="preserve">80 feet C-900 sizes </w:t>
      </w:r>
      <w:r w:rsidR="00054380">
        <w:rPr>
          <w:color w:val="auto"/>
        </w:rPr>
        <w:t xml:space="preserve">3”, 4”, 6”, </w:t>
      </w:r>
      <w:r w:rsidRPr="00AE3580">
        <w:rPr>
          <w:color w:val="auto"/>
        </w:rPr>
        <w:t>8”</w:t>
      </w:r>
      <w:r w:rsidR="00054380">
        <w:rPr>
          <w:color w:val="auto"/>
        </w:rPr>
        <w:t xml:space="preserve"> &amp; 12”</w:t>
      </w:r>
    </w:p>
    <w:p w:rsidR="00351445" w:rsidRPr="00AE3580" w:rsidRDefault="00351445">
      <w:pPr>
        <w:jc w:val="both"/>
        <w:rPr>
          <w:color w:val="auto"/>
        </w:rPr>
      </w:pPr>
      <w:r w:rsidRPr="00AE3580">
        <w:rPr>
          <w:color w:val="auto"/>
        </w:rPr>
        <w:tab/>
        <w:t xml:space="preserve">80 feet SCH-40 PVC size </w:t>
      </w:r>
      <w:r w:rsidR="00054380">
        <w:rPr>
          <w:color w:val="auto"/>
        </w:rPr>
        <w:t>2</w:t>
      </w:r>
      <w:r w:rsidRPr="00AE3580">
        <w:rPr>
          <w:color w:val="auto"/>
        </w:rPr>
        <w:t>”</w:t>
      </w:r>
    </w:p>
    <w:p w:rsidR="00351445" w:rsidRPr="00AE3580" w:rsidRDefault="00351445">
      <w:pPr>
        <w:jc w:val="both"/>
        <w:rPr>
          <w:color w:val="auto"/>
        </w:rPr>
      </w:pPr>
      <w:r w:rsidRPr="00AE3580">
        <w:rPr>
          <w:color w:val="auto"/>
        </w:rPr>
        <w:tab/>
        <w:t xml:space="preserve">Gate valves </w:t>
      </w:r>
      <w:r w:rsidR="00B17375">
        <w:rPr>
          <w:color w:val="auto"/>
        </w:rPr>
        <w:t xml:space="preserve">2”, 3”, 4”, 6”, </w:t>
      </w:r>
      <w:r w:rsidRPr="00AE3580">
        <w:rPr>
          <w:color w:val="auto"/>
        </w:rPr>
        <w:t>8”</w:t>
      </w:r>
      <w:r w:rsidR="00B17375">
        <w:rPr>
          <w:color w:val="auto"/>
        </w:rPr>
        <w:t xml:space="preserve"> &amp; 12”</w:t>
      </w:r>
    </w:p>
    <w:p w:rsidR="00351445" w:rsidRPr="00AE3580" w:rsidRDefault="00351445">
      <w:pPr>
        <w:jc w:val="both"/>
        <w:rPr>
          <w:color w:val="auto"/>
        </w:rPr>
      </w:pPr>
      <w:r w:rsidRPr="00AE3580">
        <w:rPr>
          <w:color w:val="auto"/>
        </w:rPr>
        <w:tab/>
        <w:t>PE water line sizes ¾”, 1”, &amp; 2”</w:t>
      </w:r>
    </w:p>
    <w:p w:rsidR="00351445" w:rsidRPr="00AE3580" w:rsidRDefault="00351445">
      <w:pPr>
        <w:jc w:val="both"/>
        <w:rPr>
          <w:color w:val="auto"/>
        </w:rPr>
      </w:pPr>
      <w:r w:rsidRPr="00AE3580">
        <w:rPr>
          <w:color w:val="auto"/>
        </w:rPr>
        <w:tab/>
        <w:t>Good selection of brass fittings</w:t>
      </w:r>
    </w:p>
    <w:p w:rsidR="00351445" w:rsidRPr="00AE3580" w:rsidRDefault="00351445">
      <w:pPr>
        <w:jc w:val="both"/>
        <w:rPr>
          <w:color w:val="auto"/>
        </w:rPr>
      </w:pPr>
      <w:r w:rsidRPr="00AE3580">
        <w:rPr>
          <w:color w:val="auto"/>
        </w:rPr>
        <w:tab/>
        <w:t>Some 41/2” and 51/4” fire hydrants of varying bury depths</w:t>
      </w:r>
    </w:p>
    <w:p w:rsidR="00351445" w:rsidRPr="00AE3580" w:rsidRDefault="00351445">
      <w:pPr>
        <w:jc w:val="both"/>
        <w:rPr>
          <w:color w:val="auto"/>
        </w:rPr>
      </w:pPr>
      <w:r w:rsidRPr="00AE3580">
        <w:rPr>
          <w:color w:val="auto"/>
        </w:rPr>
        <w:tab/>
        <w:t>Spare meters in 3/4 - 5/8” &amp; 1” sizes</w:t>
      </w:r>
    </w:p>
    <w:p w:rsidR="00351445" w:rsidRPr="00AE3580" w:rsidRDefault="00351445">
      <w:pPr>
        <w:jc w:val="both"/>
        <w:rPr>
          <w:color w:val="auto"/>
        </w:rPr>
      </w:pPr>
      <w:r w:rsidRPr="00AE3580">
        <w:rPr>
          <w:color w:val="auto"/>
        </w:rPr>
        <w:tab/>
        <w:t>An assortmen</w:t>
      </w:r>
      <w:r w:rsidR="00054380">
        <w:rPr>
          <w:color w:val="auto"/>
        </w:rPr>
        <w:t>t of MJ fittings and restraints</w:t>
      </w:r>
    </w:p>
    <w:p w:rsidR="00351445" w:rsidRPr="00AE3580" w:rsidRDefault="00054380" w:rsidP="00054380">
      <w:pPr>
        <w:ind w:firstLine="720"/>
        <w:jc w:val="both"/>
        <w:rPr>
          <w:color w:val="auto"/>
        </w:rPr>
      </w:pPr>
      <w:r>
        <w:rPr>
          <w:color w:val="auto"/>
        </w:rPr>
        <w:t>G</w:t>
      </w:r>
      <w:r w:rsidR="00351445" w:rsidRPr="00AE3580">
        <w:rPr>
          <w:color w:val="auto"/>
        </w:rPr>
        <w:t>as powered trash pumps</w:t>
      </w:r>
    </w:p>
    <w:p w:rsidR="00351445" w:rsidRPr="00AE3580" w:rsidRDefault="00351445">
      <w:pPr>
        <w:jc w:val="both"/>
        <w:rPr>
          <w:color w:val="auto"/>
        </w:rPr>
      </w:pPr>
      <w:r w:rsidRPr="00AE3580">
        <w:rPr>
          <w:color w:val="auto"/>
        </w:rPr>
        <w:tab/>
        <w:t>Gas powered generator 110 / 220 - V</w:t>
      </w:r>
    </w:p>
    <w:p w:rsidR="00351445" w:rsidRPr="00AE3580" w:rsidRDefault="00351445">
      <w:pPr>
        <w:jc w:val="both"/>
        <w:rPr>
          <w:color w:val="auto"/>
        </w:rPr>
      </w:pPr>
      <w:r w:rsidRPr="00AE3580">
        <w:rPr>
          <w:color w:val="auto"/>
        </w:rPr>
        <w:tab/>
        <w:t>Signage &amp; lighting</w:t>
      </w:r>
    </w:p>
    <w:p w:rsidR="00351445" w:rsidRPr="007966F3" w:rsidRDefault="007966F3" w:rsidP="00B35826">
      <w:pPr>
        <w:pStyle w:val="Heading2"/>
        <w:rPr>
          <w:rFonts w:ascii="Arial" w:hAnsi="Arial" w:cs="Arial"/>
          <w:color w:val="auto"/>
          <w:sz w:val="24"/>
          <w:szCs w:val="24"/>
        </w:rPr>
      </w:pPr>
      <w:bookmarkStart w:id="13" w:name="_Toc453848470"/>
      <w:r>
        <w:rPr>
          <w:rFonts w:ascii="Arial" w:hAnsi="Arial" w:cs="Arial"/>
          <w:color w:val="auto"/>
          <w:sz w:val="24"/>
          <w:szCs w:val="24"/>
        </w:rPr>
        <w:lastRenderedPageBreak/>
        <w:t>Backhoe</w:t>
      </w:r>
      <w:bookmarkEnd w:id="13"/>
    </w:p>
    <w:p w:rsidR="00351445" w:rsidRDefault="00351445">
      <w:pPr>
        <w:jc w:val="both"/>
      </w:pPr>
      <w:r>
        <w:tab/>
        <w:t xml:space="preserve">The City has </w:t>
      </w:r>
      <w:r w:rsidR="003C371C">
        <w:t>one</w:t>
      </w:r>
      <w:r>
        <w:t xml:space="preserve"> back hoe at the City Shop.</w:t>
      </w:r>
    </w:p>
    <w:p w:rsidR="00351445" w:rsidRDefault="00351445">
      <w:pPr>
        <w:jc w:val="both"/>
      </w:pPr>
      <w:r>
        <w:tab/>
        <w:t>Additional backhoes may be hired from:</w:t>
      </w:r>
    </w:p>
    <w:p w:rsidR="00351445" w:rsidRDefault="00351445">
      <w:pPr>
        <w:jc w:val="both"/>
      </w:pPr>
    </w:p>
    <w:p w:rsidR="00351445" w:rsidRDefault="00351445">
      <w:pPr>
        <w:jc w:val="both"/>
      </w:pPr>
      <w:r>
        <w:tab/>
      </w:r>
      <w:r>
        <w:tab/>
      </w:r>
      <w:proofErr w:type="spellStart"/>
      <w:r w:rsidR="003C371C">
        <w:t>Mies</w:t>
      </w:r>
      <w:proofErr w:type="spellEnd"/>
      <w:r w:rsidR="003C371C">
        <w:t xml:space="preserve"> Construction</w:t>
      </w:r>
    </w:p>
    <w:p w:rsidR="003C371C" w:rsidRDefault="003C371C">
      <w:pPr>
        <w:jc w:val="both"/>
      </w:pPr>
      <w:r>
        <w:tab/>
      </w:r>
      <w:r>
        <w:tab/>
        <w:t>1919 Southwest Blvd</w:t>
      </w:r>
    </w:p>
    <w:p w:rsidR="003C371C" w:rsidRDefault="003C371C">
      <w:pPr>
        <w:jc w:val="both"/>
      </w:pPr>
      <w:r>
        <w:tab/>
      </w:r>
      <w:r>
        <w:tab/>
        <w:t>Wichita, KS, 67213</w:t>
      </w:r>
    </w:p>
    <w:p w:rsidR="00351445" w:rsidRDefault="003C371C">
      <w:pPr>
        <w:jc w:val="both"/>
      </w:pPr>
      <w:r>
        <w:tab/>
      </w:r>
      <w:r>
        <w:tab/>
        <w:t>Phone # 316-945-7227 or 316-734-5900</w:t>
      </w:r>
    </w:p>
    <w:p w:rsidR="00351445" w:rsidRDefault="00351445">
      <w:pPr>
        <w:jc w:val="both"/>
      </w:pPr>
    </w:p>
    <w:p w:rsidR="00351445" w:rsidRDefault="003C371C">
      <w:pPr>
        <w:jc w:val="both"/>
      </w:pPr>
      <w:r>
        <w:tab/>
      </w:r>
      <w:r>
        <w:tab/>
        <w:t>McCullough Excavation</w:t>
      </w:r>
    </w:p>
    <w:p w:rsidR="003C371C" w:rsidRDefault="003C371C">
      <w:pPr>
        <w:jc w:val="both"/>
      </w:pPr>
      <w:r>
        <w:tab/>
      </w:r>
      <w:r>
        <w:tab/>
        <w:t>9210 E. 34</w:t>
      </w:r>
      <w:r w:rsidRPr="003C371C">
        <w:rPr>
          <w:vertAlign w:val="superscript"/>
        </w:rPr>
        <w:t>th</w:t>
      </w:r>
      <w:r>
        <w:t xml:space="preserve"> St. N.</w:t>
      </w:r>
    </w:p>
    <w:p w:rsidR="003C371C" w:rsidRDefault="003C371C">
      <w:pPr>
        <w:jc w:val="both"/>
      </w:pPr>
      <w:r>
        <w:tab/>
      </w:r>
      <w:r>
        <w:tab/>
        <w:t>Wichita, KS, 67226</w:t>
      </w:r>
    </w:p>
    <w:p w:rsidR="00351445" w:rsidRDefault="003C371C">
      <w:pPr>
        <w:jc w:val="both"/>
      </w:pPr>
      <w:r>
        <w:tab/>
      </w:r>
      <w:r>
        <w:tab/>
        <w:t>Phone # 316-634-2199 or 316-648-3239</w:t>
      </w:r>
    </w:p>
    <w:p w:rsidR="00351445" w:rsidRDefault="00351445">
      <w:pPr>
        <w:jc w:val="both"/>
      </w:pPr>
    </w:p>
    <w:p w:rsidR="00351445" w:rsidRPr="007966F3" w:rsidRDefault="007966F3" w:rsidP="00B35826">
      <w:pPr>
        <w:pStyle w:val="Heading2"/>
        <w:rPr>
          <w:rFonts w:ascii="Arial" w:hAnsi="Arial" w:cs="Arial"/>
          <w:color w:val="auto"/>
          <w:sz w:val="24"/>
          <w:szCs w:val="24"/>
        </w:rPr>
      </w:pPr>
      <w:bookmarkStart w:id="14" w:name="_Toc453848471"/>
      <w:r>
        <w:rPr>
          <w:rFonts w:ascii="Arial" w:hAnsi="Arial" w:cs="Arial"/>
          <w:color w:val="auto"/>
          <w:sz w:val="24"/>
          <w:szCs w:val="24"/>
        </w:rPr>
        <w:t>Other Contractors</w:t>
      </w:r>
      <w:bookmarkStart w:id="15" w:name="_GoBack"/>
      <w:bookmarkEnd w:id="14"/>
      <w:bookmarkEnd w:id="15"/>
    </w:p>
    <w:p w:rsidR="00351445" w:rsidRPr="00AE3580" w:rsidRDefault="00351445">
      <w:pPr>
        <w:jc w:val="both"/>
        <w:rPr>
          <w:color w:val="auto"/>
        </w:rPr>
      </w:pPr>
    </w:p>
    <w:p w:rsidR="00351445" w:rsidRPr="00AE3580" w:rsidRDefault="00351445">
      <w:pPr>
        <w:jc w:val="both"/>
        <w:rPr>
          <w:color w:val="auto"/>
        </w:rPr>
      </w:pPr>
      <w:r w:rsidRPr="00AE3580">
        <w:rPr>
          <w:color w:val="auto"/>
        </w:rPr>
        <w:tab/>
        <w:t>R.E. Pedrotti Co. Inc.</w:t>
      </w:r>
    </w:p>
    <w:p w:rsidR="00351445" w:rsidRPr="00AE3580" w:rsidRDefault="00351445">
      <w:pPr>
        <w:jc w:val="both"/>
        <w:rPr>
          <w:color w:val="auto"/>
        </w:rPr>
      </w:pPr>
      <w:r w:rsidRPr="00AE3580">
        <w:rPr>
          <w:color w:val="auto"/>
        </w:rPr>
        <w:tab/>
        <w:t>5855 Beverly Ave. Suite A</w:t>
      </w:r>
    </w:p>
    <w:p w:rsidR="00351445" w:rsidRPr="00AE3580" w:rsidRDefault="00351445">
      <w:pPr>
        <w:jc w:val="both"/>
        <w:rPr>
          <w:color w:val="auto"/>
        </w:rPr>
      </w:pPr>
      <w:r w:rsidRPr="00AE3580">
        <w:rPr>
          <w:color w:val="auto"/>
        </w:rPr>
        <w:tab/>
        <w:t>Mission, KS 66202</w:t>
      </w:r>
    </w:p>
    <w:p w:rsidR="00351445" w:rsidRPr="00AE3580" w:rsidRDefault="003C371C">
      <w:pPr>
        <w:jc w:val="both"/>
        <w:rPr>
          <w:color w:val="auto"/>
        </w:rPr>
      </w:pPr>
      <w:r>
        <w:rPr>
          <w:color w:val="auto"/>
        </w:rPr>
        <w:tab/>
      </w:r>
      <w:r w:rsidR="00282373">
        <w:rPr>
          <w:color w:val="auto"/>
        </w:rPr>
        <w:t xml:space="preserve">Phone # </w:t>
      </w:r>
      <w:r>
        <w:rPr>
          <w:color w:val="auto"/>
        </w:rPr>
        <w:t>913 677-3366</w:t>
      </w:r>
    </w:p>
    <w:p w:rsidR="00351445" w:rsidRPr="00AE3580" w:rsidRDefault="00351445">
      <w:pPr>
        <w:jc w:val="both"/>
        <w:rPr>
          <w:color w:val="auto"/>
        </w:rPr>
      </w:pPr>
    </w:p>
    <w:p w:rsidR="00351445" w:rsidRPr="00AE3580" w:rsidRDefault="00351445" w:rsidP="003C371C">
      <w:pPr>
        <w:jc w:val="both"/>
        <w:rPr>
          <w:color w:val="auto"/>
        </w:rPr>
      </w:pPr>
      <w:r w:rsidRPr="00AE3580">
        <w:rPr>
          <w:color w:val="auto"/>
        </w:rPr>
        <w:tab/>
      </w:r>
      <w:r w:rsidR="003C371C">
        <w:rPr>
          <w:color w:val="auto"/>
        </w:rPr>
        <w:t>Utility Service Group</w:t>
      </w:r>
    </w:p>
    <w:p w:rsidR="00351445" w:rsidRDefault="003C371C">
      <w:pPr>
        <w:jc w:val="both"/>
      </w:pPr>
      <w:r>
        <w:tab/>
      </w:r>
      <w:r w:rsidR="00454CFC">
        <w:t>1255 S 220</w:t>
      </w:r>
      <w:r w:rsidR="00454CFC" w:rsidRPr="00454CFC">
        <w:rPr>
          <w:vertAlign w:val="superscript"/>
        </w:rPr>
        <w:t>th</w:t>
      </w:r>
      <w:r w:rsidR="00454CFC">
        <w:t xml:space="preserve"> St.</w:t>
      </w:r>
    </w:p>
    <w:p w:rsidR="00454CFC" w:rsidRDefault="00454CFC">
      <w:pPr>
        <w:jc w:val="both"/>
      </w:pPr>
      <w:r>
        <w:tab/>
        <w:t>Pittsburgh, KS, 66762</w:t>
      </w:r>
    </w:p>
    <w:p w:rsidR="00454CFC" w:rsidRDefault="00454CFC">
      <w:pPr>
        <w:jc w:val="both"/>
      </w:pPr>
      <w:r>
        <w:tab/>
        <w:t>Phone # 620-231-2160</w:t>
      </w:r>
    </w:p>
    <w:p w:rsidR="00351445" w:rsidRDefault="00351445">
      <w:pPr>
        <w:jc w:val="both"/>
      </w:pPr>
      <w:r>
        <w:tab/>
      </w:r>
    </w:p>
    <w:p w:rsidR="00351445" w:rsidRDefault="007966F3" w:rsidP="00B35826">
      <w:pPr>
        <w:pStyle w:val="Heading2"/>
      </w:pPr>
      <w:bookmarkStart w:id="16" w:name="_Toc453848472"/>
      <w:r>
        <w:rPr>
          <w:rFonts w:ascii="Arial" w:hAnsi="Arial" w:cs="Arial"/>
          <w:color w:val="auto"/>
          <w:sz w:val="24"/>
          <w:szCs w:val="24"/>
        </w:rPr>
        <w:t>Electrician</w:t>
      </w:r>
      <w:bookmarkEnd w:id="16"/>
    </w:p>
    <w:p w:rsidR="00770C34" w:rsidRDefault="00351445">
      <w:pPr>
        <w:jc w:val="both"/>
        <w:rPr>
          <w:color w:val="auto"/>
        </w:rPr>
      </w:pPr>
      <w:r w:rsidRPr="00AE3580">
        <w:rPr>
          <w:color w:val="auto"/>
        </w:rPr>
        <w:tab/>
      </w:r>
    </w:p>
    <w:p w:rsidR="00770C34" w:rsidRDefault="00770C34">
      <w:pPr>
        <w:jc w:val="both"/>
        <w:rPr>
          <w:color w:val="auto"/>
        </w:rPr>
      </w:pPr>
      <w:r>
        <w:rPr>
          <w:color w:val="auto"/>
        </w:rPr>
        <w:tab/>
        <w:t>Alternative Electric, LLC</w:t>
      </w:r>
    </w:p>
    <w:p w:rsidR="00770C34" w:rsidRDefault="00770C34">
      <w:pPr>
        <w:jc w:val="both"/>
        <w:rPr>
          <w:color w:val="auto"/>
        </w:rPr>
      </w:pPr>
      <w:r>
        <w:rPr>
          <w:color w:val="auto"/>
        </w:rPr>
        <w:tab/>
        <w:t>7504 SW 60</w:t>
      </w:r>
      <w:r w:rsidRPr="00770C34">
        <w:rPr>
          <w:color w:val="auto"/>
          <w:vertAlign w:val="superscript"/>
        </w:rPr>
        <w:t>th</w:t>
      </w:r>
      <w:r>
        <w:rPr>
          <w:color w:val="auto"/>
        </w:rPr>
        <w:t xml:space="preserve"> St.</w:t>
      </w:r>
    </w:p>
    <w:p w:rsidR="00770C34" w:rsidRDefault="00770C34">
      <w:pPr>
        <w:jc w:val="both"/>
        <w:rPr>
          <w:color w:val="auto"/>
        </w:rPr>
      </w:pPr>
      <w:r>
        <w:rPr>
          <w:color w:val="auto"/>
        </w:rPr>
        <w:tab/>
        <w:t>Augusta, KS, 67010</w:t>
      </w:r>
    </w:p>
    <w:p w:rsidR="00770C34" w:rsidRDefault="00770C34">
      <w:pPr>
        <w:jc w:val="both"/>
        <w:rPr>
          <w:color w:val="auto"/>
        </w:rPr>
      </w:pPr>
      <w:r>
        <w:rPr>
          <w:color w:val="auto"/>
        </w:rPr>
        <w:tab/>
        <w:t>Phone # 316-461-8225</w:t>
      </w:r>
    </w:p>
    <w:p w:rsidR="00770C34" w:rsidRDefault="00770C34" w:rsidP="00770C34">
      <w:pPr>
        <w:ind w:firstLine="720"/>
        <w:jc w:val="both"/>
        <w:rPr>
          <w:color w:val="auto"/>
        </w:rPr>
      </w:pPr>
    </w:p>
    <w:p w:rsidR="00351445" w:rsidRPr="00AE3580" w:rsidRDefault="00454CFC" w:rsidP="00770C34">
      <w:pPr>
        <w:ind w:firstLine="720"/>
        <w:jc w:val="both"/>
        <w:rPr>
          <w:color w:val="auto"/>
        </w:rPr>
      </w:pPr>
      <w:r>
        <w:rPr>
          <w:color w:val="auto"/>
        </w:rPr>
        <w:t>Atlas Electric, LLC</w:t>
      </w:r>
    </w:p>
    <w:p w:rsidR="00351445" w:rsidRPr="00AE3580" w:rsidRDefault="00454CFC">
      <w:pPr>
        <w:jc w:val="both"/>
        <w:rPr>
          <w:color w:val="auto"/>
        </w:rPr>
      </w:pPr>
      <w:r>
        <w:rPr>
          <w:color w:val="auto"/>
        </w:rPr>
        <w:tab/>
        <w:t>1607 N Wabash Ave.</w:t>
      </w:r>
    </w:p>
    <w:p w:rsidR="00351445" w:rsidRPr="00AE3580" w:rsidRDefault="00454CFC">
      <w:pPr>
        <w:jc w:val="both"/>
        <w:rPr>
          <w:color w:val="auto"/>
        </w:rPr>
      </w:pPr>
      <w:r>
        <w:rPr>
          <w:color w:val="auto"/>
        </w:rPr>
        <w:tab/>
        <w:t>Wichita</w:t>
      </w:r>
      <w:r w:rsidR="00351445" w:rsidRPr="00AE3580">
        <w:rPr>
          <w:color w:val="auto"/>
        </w:rPr>
        <w:t>, KS 67</w:t>
      </w:r>
      <w:r>
        <w:rPr>
          <w:color w:val="auto"/>
        </w:rPr>
        <w:t>214</w:t>
      </w:r>
    </w:p>
    <w:p w:rsidR="00351445" w:rsidRPr="00AE3580" w:rsidRDefault="00454CFC">
      <w:pPr>
        <w:jc w:val="both"/>
        <w:rPr>
          <w:color w:val="auto"/>
        </w:rPr>
      </w:pPr>
      <w:r>
        <w:rPr>
          <w:color w:val="auto"/>
        </w:rPr>
        <w:tab/>
        <w:t>Phone # 316-858-1560</w:t>
      </w:r>
    </w:p>
    <w:p w:rsidR="00351445" w:rsidRDefault="00351445">
      <w:pPr>
        <w:jc w:val="both"/>
      </w:pPr>
    </w:p>
    <w:p w:rsidR="00351445" w:rsidRDefault="00454CFC">
      <w:pPr>
        <w:jc w:val="both"/>
      </w:pPr>
      <w:r>
        <w:tab/>
        <w:t>Tracy Electric, Inc.</w:t>
      </w:r>
    </w:p>
    <w:p w:rsidR="00351445" w:rsidRDefault="00454CFC">
      <w:pPr>
        <w:jc w:val="both"/>
      </w:pPr>
      <w:r>
        <w:tab/>
        <w:t>8025 S Broadway St.</w:t>
      </w:r>
    </w:p>
    <w:p w:rsidR="00454CFC" w:rsidRDefault="00454CFC">
      <w:pPr>
        <w:jc w:val="both"/>
      </w:pPr>
      <w:r>
        <w:tab/>
        <w:t>Haysville, KS, 67060</w:t>
      </w:r>
    </w:p>
    <w:p w:rsidR="00351445" w:rsidRDefault="00454CFC">
      <w:pPr>
        <w:jc w:val="both"/>
      </w:pPr>
      <w:r>
        <w:tab/>
        <w:t>Phone # 316-522-3113</w:t>
      </w:r>
    </w:p>
    <w:p w:rsidR="00351445" w:rsidRDefault="00351445">
      <w:pPr>
        <w:jc w:val="both"/>
      </w:pPr>
    </w:p>
    <w:p w:rsidR="00351445" w:rsidRDefault="007966F3" w:rsidP="00B35826">
      <w:pPr>
        <w:pStyle w:val="Heading2"/>
        <w:rPr>
          <w:rFonts w:ascii="Arial" w:hAnsi="Arial" w:cs="Arial"/>
          <w:color w:val="auto"/>
          <w:sz w:val="24"/>
          <w:szCs w:val="24"/>
        </w:rPr>
      </w:pPr>
      <w:bookmarkStart w:id="17" w:name="_Toc453848473"/>
      <w:r>
        <w:rPr>
          <w:rFonts w:ascii="Arial" w:hAnsi="Arial" w:cs="Arial"/>
          <w:color w:val="auto"/>
          <w:sz w:val="24"/>
          <w:szCs w:val="24"/>
        </w:rPr>
        <w:lastRenderedPageBreak/>
        <w:t>Parts Suppliers</w:t>
      </w:r>
      <w:bookmarkEnd w:id="17"/>
    </w:p>
    <w:p w:rsidR="009F2F88" w:rsidRPr="009F2F88" w:rsidRDefault="009F2F88" w:rsidP="009F2F88"/>
    <w:p w:rsidR="00351445" w:rsidRDefault="00351445">
      <w:pPr>
        <w:jc w:val="both"/>
      </w:pPr>
      <w:r>
        <w:tab/>
        <w:t xml:space="preserve">Wichita </w:t>
      </w:r>
      <w:proofErr w:type="spellStart"/>
      <w:r>
        <w:t>Winwater</w:t>
      </w:r>
      <w:proofErr w:type="spellEnd"/>
      <w:r>
        <w:t xml:space="preserve"> Works</w:t>
      </w:r>
    </w:p>
    <w:p w:rsidR="00351445" w:rsidRDefault="00351445">
      <w:pPr>
        <w:jc w:val="both"/>
      </w:pPr>
      <w:r>
        <w:tab/>
        <w:t>P.O. Box 13284</w:t>
      </w:r>
    </w:p>
    <w:p w:rsidR="00351445" w:rsidRDefault="00351445">
      <w:pPr>
        <w:jc w:val="both"/>
      </w:pPr>
      <w:r>
        <w:tab/>
        <w:t>Wichita, KS 67213</w:t>
      </w:r>
    </w:p>
    <w:p w:rsidR="00351445" w:rsidRDefault="00351445">
      <w:pPr>
        <w:jc w:val="both"/>
      </w:pPr>
      <w:r>
        <w:tab/>
        <w:t>Phone</w:t>
      </w:r>
      <w:r w:rsidR="00454CFC">
        <w:t xml:space="preserve"> # 316-522-8900 or 316-648-7291</w:t>
      </w:r>
    </w:p>
    <w:p w:rsidR="00351445" w:rsidRDefault="00351445">
      <w:pPr>
        <w:jc w:val="both"/>
      </w:pPr>
    </w:p>
    <w:p w:rsidR="00351445" w:rsidRDefault="00351445">
      <w:pPr>
        <w:jc w:val="both"/>
      </w:pPr>
      <w:r>
        <w:tab/>
        <w:t>Salina Supply Co.</w:t>
      </w:r>
    </w:p>
    <w:p w:rsidR="00351445" w:rsidRDefault="00351445">
      <w:pPr>
        <w:jc w:val="both"/>
      </w:pPr>
      <w:r>
        <w:tab/>
        <w:t>302 N. Santa Fe,</w:t>
      </w:r>
    </w:p>
    <w:p w:rsidR="00351445" w:rsidRDefault="00351445">
      <w:pPr>
        <w:jc w:val="both"/>
      </w:pPr>
      <w:r>
        <w:tab/>
        <w:t>Salina, KS 67401</w:t>
      </w:r>
    </w:p>
    <w:p w:rsidR="00351445" w:rsidRDefault="00351445">
      <w:pPr>
        <w:jc w:val="both"/>
      </w:pPr>
      <w:r>
        <w:tab/>
        <w:t>Phone # 1-800-288-1231</w:t>
      </w:r>
    </w:p>
    <w:p w:rsidR="00351445" w:rsidRPr="00AE3580" w:rsidRDefault="00351445">
      <w:pPr>
        <w:jc w:val="both"/>
        <w:rPr>
          <w:color w:val="auto"/>
        </w:rPr>
      </w:pPr>
      <w:r w:rsidRPr="00AE3580">
        <w:rPr>
          <w:color w:val="auto"/>
        </w:rPr>
        <w:tab/>
      </w:r>
    </w:p>
    <w:p w:rsidR="00351445" w:rsidRPr="00AE3580" w:rsidRDefault="00351445">
      <w:pPr>
        <w:rPr>
          <w:color w:val="auto"/>
        </w:rPr>
      </w:pPr>
      <w:r w:rsidRPr="00AE3580">
        <w:rPr>
          <w:color w:val="auto"/>
        </w:rPr>
        <w:tab/>
        <w:t>HD Supply</w:t>
      </w:r>
    </w:p>
    <w:p w:rsidR="00351445" w:rsidRPr="00AE3580" w:rsidRDefault="00351445">
      <w:pPr>
        <w:rPr>
          <w:color w:val="auto"/>
        </w:rPr>
      </w:pPr>
      <w:r w:rsidRPr="00AE3580">
        <w:rPr>
          <w:color w:val="auto"/>
        </w:rPr>
        <w:tab/>
        <w:t>Kyle Unruh</w:t>
      </w:r>
    </w:p>
    <w:p w:rsidR="00351445" w:rsidRPr="00AE3580" w:rsidRDefault="00351445">
      <w:pPr>
        <w:pStyle w:val="FreeForm"/>
        <w:rPr>
          <w:color w:val="auto"/>
          <w:sz w:val="24"/>
        </w:rPr>
      </w:pPr>
      <w:r w:rsidRPr="00AE3580">
        <w:rPr>
          <w:color w:val="auto"/>
          <w:sz w:val="24"/>
        </w:rPr>
        <w:tab/>
        <w:t>8405 Irving</w:t>
      </w:r>
    </w:p>
    <w:p w:rsidR="00351445" w:rsidRPr="00AE3580" w:rsidRDefault="00351445">
      <w:pPr>
        <w:pStyle w:val="FreeForm"/>
        <w:rPr>
          <w:color w:val="auto"/>
          <w:sz w:val="24"/>
        </w:rPr>
      </w:pPr>
      <w:r w:rsidRPr="00AE3580">
        <w:rPr>
          <w:color w:val="auto"/>
          <w:sz w:val="24"/>
        </w:rPr>
        <w:tab/>
        <w:t>Wichita, KS 67209</w:t>
      </w:r>
    </w:p>
    <w:p w:rsidR="00351445" w:rsidRPr="00454CFC" w:rsidRDefault="00351445" w:rsidP="00454CFC">
      <w:pPr>
        <w:pStyle w:val="FreeForm"/>
        <w:rPr>
          <w:color w:val="auto"/>
          <w:sz w:val="24"/>
        </w:rPr>
      </w:pPr>
      <w:r w:rsidRPr="00AE3580">
        <w:rPr>
          <w:color w:val="auto"/>
          <w:sz w:val="24"/>
        </w:rPr>
        <w:tab/>
      </w:r>
      <w:r w:rsidR="00454CFC">
        <w:rPr>
          <w:color w:val="auto"/>
          <w:sz w:val="24"/>
        </w:rPr>
        <w:t>Phone # 316</w:t>
      </w:r>
      <w:r w:rsidR="009F2F88">
        <w:rPr>
          <w:color w:val="auto"/>
          <w:sz w:val="24"/>
        </w:rPr>
        <w:t>-721-1698 or 620-727-3635</w:t>
      </w:r>
    </w:p>
    <w:p w:rsidR="00351445" w:rsidRDefault="00351445">
      <w:pPr>
        <w:jc w:val="both"/>
      </w:pPr>
    </w:p>
    <w:p w:rsidR="00351445" w:rsidRDefault="00351445">
      <w:pPr>
        <w:jc w:val="both"/>
      </w:pPr>
      <w:r>
        <w:t>T</w:t>
      </w:r>
      <w:r w:rsidR="00D828C5">
        <w:t xml:space="preserve">he City </w:t>
      </w:r>
      <w:r w:rsidR="009F2F88">
        <w:t>Water/Wastewater Supervisor</w:t>
      </w:r>
      <w:r w:rsidR="00D828C5">
        <w:t xml:space="preserve"> has primary</w:t>
      </w:r>
      <w:r>
        <w:t xml:space="preserve"> responsibility for obtaining materials to facilitate recovery from any emergency.  The City </w:t>
      </w:r>
      <w:r w:rsidR="009F2F88">
        <w:t>Water/Wastewater Supervisor</w:t>
      </w:r>
      <w:r>
        <w:t xml:space="preserve"> also has responsibility for enlisting the support of outside contractors.  The City Clerk and City Administrator will assist the </w:t>
      </w:r>
      <w:r w:rsidR="009F2F88">
        <w:t>Water/Wastewater Supervisor</w:t>
      </w:r>
      <w:r>
        <w:t xml:space="preserve"> in arranging for outside contractors.   </w:t>
      </w:r>
    </w:p>
    <w:p w:rsidR="00351445" w:rsidRPr="007966F3" w:rsidRDefault="007966F3" w:rsidP="00B35826">
      <w:pPr>
        <w:pStyle w:val="Heading1"/>
        <w:rPr>
          <w:rFonts w:ascii="Arial" w:hAnsi="Arial" w:cs="Arial"/>
          <w:color w:val="auto"/>
        </w:rPr>
      </w:pPr>
      <w:bookmarkStart w:id="18" w:name="_Toc453848474"/>
      <w:r>
        <w:rPr>
          <w:rFonts w:ascii="Arial" w:hAnsi="Arial" w:cs="Arial"/>
          <w:color w:val="auto"/>
        </w:rPr>
        <w:t>VI. Vulnerability Analysis and Mitigation Procedures</w:t>
      </w:r>
      <w:bookmarkEnd w:id="18"/>
    </w:p>
    <w:p w:rsidR="00351445" w:rsidRDefault="00351445">
      <w:pPr>
        <w:jc w:val="both"/>
      </w:pPr>
    </w:p>
    <w:p w:rsidR="00351445" w:rsidRDefault="00351445">
      <w:pPr>
        <w:jc w:val="both"/>
      </w:pPr>
      <w:r>
        <w:t xml:space="preserve">The following Section contains the emergency procedures to be used by the City of </w:t>
      </w:r>
      <w:r w:rsidR="008B404F">
        <w:t>Rose Hill</w:t>
      </w:r>
      <w:r>
        <w:t xml:space="preserve"> to handle various emergency situations.  Each situation includes contacts for agencies and organizations that could be helpful during the emergency.  A listing of these contacts is contained in Section IV.</w:t>
      </w:r>
    </w:p>
    <w:p w:rsidR="00351445" w:rsidRDefault="00351445">
      <w:pPr>
        <w:jc w:val="both"/>
      </w:pPr>
    </w:p>
    <w:p w:rsidR="00351445" w:rsidRPr="007966F3" w:rsidRDefault="007966F3" w:rsidP="00B35826">
      <w:pPr>
        <w:pStyle w:val="Heading2"/>
        <w:rPr>
          <w:rFonts w:ascii="Arial" w:hAnsi="Arial" w:cs="Arial"/>
          <w:color w:val="auto"/>
          <w:sz w:val="24"/>
          <w:szCs w:val="24"/>
        </w:rPr>
      </w:pPr>
      <w:bookmarkStart w:id="19" w:name="_Toc453848475"/>
      <w:r>
        <w:rPr>
          <w:rFonts w:ascii="Arial" w:hAnsi="Arial" w:cs="Arial"/>
          <w:color w:val="auto"/>
          <w:sz w:val="24"/>
          <w:szCs w:val="24"/>
        </w:rPr>
        <w:t>Fire/Explosion</w:t>
      </w:r>
      <w:r w:rsidR="00C0142A">
        <w:rPr>
          <w:rFonts w:ascii="Arial" w:hAnsi="Arial" w:cs="Arial"/>
          <w:color w:val="auto"/>
          <w:sz w:val="24"/>
          <w:szCs w:val="24"/>
        </w:rPr>
        <w:t xml:space="preserve"> at </w:t>
      </w:r>
      <w:r w:rsidR="008B404F">
        <w:rPr>
          <w:rFonts w:ascii="Arial" w:hAnsi="Arial" w:cs="Arial"/>
          <w:color w:val="auto"/>
          <w:sz w:val="24"/>
          <w:szCs w:val="24"/>
        </w:rPr>
        <w:t xml:space="preserve">Booster </w:t>
      </w:r>
      <w:r w:rsidR="00C0142A">
        <w:rPr>
          <w:rFonts w:ascii="Arial" w:hAnsi="Arial" w:cs="Arial"/>
          <w:color w:val="auto"/>
          <w:sz w:val="24"/>
          <w:szCs w:val="24"/>
        </w:rPr>
        <w:t xml:space="preserve">Pump </w:t>
      </w:r>
      <w:r w:rsidR="008B404F">
        <w:rPr>
          <w:rFonts w:ascii="Arial" w:hAnsi="Arial" w:cs="Arial"/>
          <w:color w:val="auto"/>
          <w:sz w:val="24"/>
          <w:szCs w:val="24"/>
        </w:rPr>
        <w:t>Station</w:t>
      </w:r>
      <w:bookmarkEnd w:id="19"/>
    </w:p>
    <w:p w:rsidR="00C0142A" w:rsidRDefault="00C0142A">
      <w:pPr>
        <w:jc w:val="both"/>
        <w:rPr>
          <w:b/>
        </w:rPr>
      </w:pPr>
    </w:p>
    <w:p w:rsidR="00351445" w:rsidRPr="00C0142A" w:rsidRDefault="00C0142A">
      <w:pPr>
        <w:jc w:val="both"/>
        <w:rPr>
          <w:b/>
        </w:rPr>
      </w:pPr>
      <w:r w:rsidRPr="00C0142A">
        <w:rPr>
          <w:b/>
        </w:rPr>
        <w:t>Notification</w:t>
      </w:r>
    </w:p>
    <w:p w:rsidR="00351445" w:rsidRDefault="00D912CE">
      <w:pPr>
        <w:jc w:val="both"/>
      </w:pPr>
      <w:r>
        <w:tab/>
        <w:t>City Police/ S</w:t>
      </w:r>
      <w:r w:rsidR="00351445">
        <w:t xml:space="preserve">heriff/Ambulance/City Fire Department/County Fire </w:t>
      </w:r>
      <w:r w:rsidR="00351445">
        <w:tab/>
      </w:r>
      <w:r w:rsidR="00351445">
        <w:tab/>
      </w:r>
      <w:r w:rsidR="00351445">
        <w:tab/>
      </w:r>
      <w:r w:rsidR="00351445">
        <w:tab/>
        <w:t xml:space="preserve">Department/Emergency </w:t>
      </w:r>
      <w:r w:rsidR="005A4B87">
        <w:t>Management</w:t>
      </w:r>
      <w:r w:rsidR="00351445">
        <w:t xml:space="preserve"> are all dispatched by the County </w:t>
      </w:r>
      <w:r w:rsidR="00351445">
        <w:tab/>
      </w:r>
      <w:r w:rsidR="00351445">
        <w:tab/>
      </w:r>
      <w:r w:rsidR="00351445">
        <w:tab/>
      </w:r>
      <w:r w:rsidR="008B404F">
        <w:t>dispatch at 911.</w:t>
      </w:r>
    </w:p>
    <w:p w:rsidR="00351445" w:rsidRDefault="00351445">
      <w:pPr>
        <w:jc w:val="both"/>
      </w:pPr>
    </w:p>
    <w:p w:rsidR="007A50CE" w:rsidRDefault="007A50CE">
      <w:pPr>
        <w:jc w:val="both"/>
      </w:pPr>
      <w:r>
        <w:t xml:space="preserve">The Booster Pump Station is located approximately two miles north of Rose Hill. The building is made of metal with little to burn. An explosion would shut the valves and pumps down. A fire could damage the electric service and damage the power that supplies all flow control and pumps. </w:t>
      </w:r>
    </w:p>
    <w:p w:rsidR="007A50CE" w:rsidRDefault="007A50CE">
      <w:pPr>
        <w:jc w:val="both"/>
      </w:pPr>
    </w:p>
    <w:p w:rsidR="007A50CE" w:rsidRDefault="007A50CE">
      <w:pPr>
        <w:jc w:val="both"/>
      </w:pPr>
      <w:r>
        <w:lastRenderedPageBreak/>
        <w:t>Vulnerability at the Booster Pump Station includes hydrants, spare parts and the electric service.</w:t>
      </w:r>
    </w:p>
    <w:p w:rsidR="007A50CE" w:rsidRDefault="007A50CE">
      <w:pPr>
        <w:jc w:val="both"/>
      </w:pPr>
    </w:p>
    <w:p w:rsidR="00351445" w:rsidRPr="00AE3580" w:rsidRDefault="00351445">
      <w:pPr>
        <w:jc w:val="both"/>
        <w:rPr>
          <w:rFonts w:ascii="Times New Roman Bold" w:hAnsi="Times New Roman Bold"/>
        </w:rPr>
      </w:pPr>
      <w:r w:rsidRPr="00AE3580">
        <w:rPr>
          <w:rFonts w:ascii="Times New Roman Bold" w:hAnsi="Times New Roman Bold"/>
        </w:rPr>
        <w:t>Steps for handling.</w:t>
      </w:r>
    </w:p>
    <w:p w:rsidR="00351445" w:rsidRDefault="00C0142A">
      <w:pPr>
        <w:jc w:val="both"/>
      </w:pPr>
      <w:r>
        <w:t xml:space="preserve">1. </w:t>
      </w:r>
      <w:r w:rsidR="00351445">
        <w:t>Assess the size and nature of the fire.  If it can be extinguished with a fire extinguisher, the person on duty should do so immediately.</w:t>
      </w:r>
    </w:p>
    <w:p w:rsidR="00351445" w:rsidRDefault="00351445">
      <w:pPr>
        <w:jc w:val="both"/>
      </w:pPr>
      <w:r>
        <w:t>2.  If the fire is not manageable with the available extinguishers, the operator should:</w:t>
      </w:r>
    </w:p>
    <w:p w:rsidR="00351445" w:rsidRDefault="00B27CD2">
      <w:pPr>
        <w:jc w:val="both"/>
      </w:pPr>
      <w:r>
        <w:tab/>
        <w:t xml:space="preserve">a. </w:t>
      </w:r>
      <w:r w:rsidR="00351445">
        <w:t>Shut down the pumps and electricity if possible</w:t>
      </w:r>
    </w:p>
    <w:p w:rsidR="00351445" w:rsidRDefault="00B27CD2">
      <w:pPr>
        <w:jc w:val="both"/>
      </w:pPr>
      <w:r>
        <w:tab/>
        <w:t xml:space="preserve">b. </w:t>
      </w:r>
      <w:r w:rsidR="00351445">
        <w:t>Evacuate the building</w:t>
      </w:r>
    </w:p>
    <w:p w:rsidR="00351445" w:rsidRDefault="00B27CD2">
      <w:pPr>
        <w:jc w:val="both"/>
      </w:pPr>
      <w:r>
        <w:tab/>
        <w:t xml:space="preserve">c. </w:t>
      </w:r>
      <w:r w:rsidR="000A02A7">
        <w:t>Notify first responders by calling 911</w:t>
      </w:r>
    </w:p>
    <w:p w:rsidR="00351445" w:rsidRDefault="00B27CD2">
      <w:pPr>
        <w:jc w:val="both"/>
      </w:pPr>
      <w:r>
        <w:tab/>
        <w:t xml:space="preserve">d. </w:t>
      </w:r>
      <w:r w:rsidR="00351445">
        <w:t xml:space="preserve">Notify the City </w:t>
      </w:r>
      <w:r w:rsidR="007A50CE">
        <w:t>Water/Wastewater Supervisor</w:t>
      </w:r>
    </w:p>
    <w:p w:rsidR="00351445" w:rsidRDefault="00351445">
      <w:pPr>
        <w:jc w:val="both"/>
      </w:pPr>
      <w:r>
        <w:t>3.    In the event of an EXPLOSION</w:t>
      </w:r>
      <w:r>
        <w:tab/>
      </w:r>
    </w:p>
    <w:p w:rsidR="00351445" w:rsidRDefault="00351445">
      <w:pPr>
        <w:jc w:val="both"/>
      </w:pPr>
      <w:r>
        <w:tab/>
        <w:t>a. City Personnel should evacuate to a safe distance away from the area.</w:t>
      </w:r>
    </w:p>
    <w:p w:rsidR="00351445" w:rsidRDefault="00351445">
      <w:pPr>
        <w:jc w:val="both"/>
      </w:pPr>
      <w:r>
        <w:tab/>
        <w:t>b. The Fire Department, Police Department and Ambulance should be notified.</w:t>
      </w:r>
    </w:p>
    <w:p w:rsidR="00351445" w:rsidRDefault="00351445">
      <w:pPr>
        <w:jc w:val="both"/>
      </w:pPr>
      <w:r>
        <w:tab/>
        <w:t xml:space="preserve">c. Emergency Personnel will help the Public Works Department isolate, evacuate </w:t>
      </w:r>
      <w:r>
        <w:tab/>
      </w:r>
      <w:r>
        <w:tab/>
        <w:t xml:space="preserve">     and secure the area.</w:t>
      </w:r>
    </w:p>
    <w:p w:rsidR="00351445" w:rsidRDefault="00351445">
      <w:pPr>
        <w:jc w:val="both"/>
      </w:pPr>
    </w:p>
    <w:p w:rsidR="00351445" w:rsidRPr="007966F3" w:rsidRDefault="007966F3" w:rsidP="00CB14E4">
      <w:pPr>
        <w:pStyle w:val="Heading2"/>
        <w:rPr>
          <w:rFonts w:ascii="Arial" w:hAnsi="Arial" w:cs="Arial"/>
          <w:color w:val="auto"/>
          <w:sz w:val="24"/>
          <w:szCs w:val="24"/>
        </w:rPr>
      </w:pPr>
      <w:bookmarkStart w:id="20" w:name="_Toc453848476"/>
      <w:r>
        <w:rPr>
          <w:rFonts w:ascii="Arial" w:hAnsi="Arial" w:cs="Arial"/>
          <w:color w:val="auto"/>
          <w:sz w:val="24"/>
          <w:szCs w:val="24"/>
        </w:rPr>
        <w:t>Accidental Spills or Contamination</w:t>
      </w:r>
      <w:bookmarkEnd w:id="20"/>
    </w:p>
    <w:p w:rsidR="00351445" w:rsidRDefault="00351445">
      <w:pPr>
        <w:jc w:val="both"/>
      </w:pPr>
    </w:p>
    <w:p w:rsidR="00351445" w:rsidRPr="00C0142A" w:rsidRDefault="00351445">
      <w:pPr>
        <w:jc w:val="both"/>
        <w:rPr>
          <w:b/>
        </w:rPr>
      </w:pPr>
      <w:r w:rsidRPr="00C0142A">
        <w:rPr>
          <w:b/>
        </w:rPr>
        <w:t>Agency Notification</w:t>
      </w:r>
    </w:p>
    <w:p w:rsidR="00351445" w:rsidRDefault="00351445">
      <w:pPr>
        <w:jc w:val="both"/>
      </w:pPr>
      <w:r>
        <w:tab/>
      </w:r>
      <w:r w:rsidR="00DE68A5">
        <w:t xml:space="preserve">City </w:t>
      </w:r>
      <w:r w:rsidR="00AA75D7">
        <w:t>Water/Wastewater Supervisor</w:t>
      </w:r>
      <w:r w:rsidR="00DE68A5">
        <w:t xml:space="preserve"> – </w:t>
      </w:r>
      <w:r w:rsidR="00AA75D7">
        <w:t>Dillan Curtis</w:t>
      </w:r>
      <w:r w:rsidR="00DE68A5">
        <w:t xml:space="preserve"> #</w:t>
      </w:r>
      <w:r w:rsidR="00AA75D7">
        <w:t>316-250-2821</w:t>
      </w:r>
    </w:p>
    <w:p w:rsidR="00351445" w:rsidRDefault="00351445">
      <w:pPr>
        <w:jc w:val="both"/>
      </w:pPr>
      <w:r>
        <w:tab/>
        <w:t xml:space="preserve">Police Department, 911 or </w:t>
      </w:r>
      <w:r w:rsidR="00AA75D7">
        <w:t>316-776-0191</w:t>
      </w:r>
    </w:p>
    <w:p w:rsidR="00351445" w:rsidRDefault="00351445">
      <w:pPr>
        <w:jc w:val="both"/>
      </w:pPr>
      <w:r>
        <w:tab/>
        <w:t>Fire Department, 911</w:t>
      </w:r>
    </w:p>
    <w:p w:rsidR="00351445" w:rsidRDefault="00351445">
      <w:pPr>
        <w:jc w:val="both"/>
      </w:pPr>
      <w:r>
        <w:tab/>
        <w:t xml:space="preserve">Regional KDHE office, </w:t>
      </w:r>
      <w:r w:rsidR="00AA75D7">
        <w:t>316-337-6034</w:t>
      </w:r>
    </w:p>
    <w:p w:rsidR="00351445" w:rsidRDefault="00AA75D7">
      <w:pPr>
        <w:jc w:val="both"/>
      </w:pPr>
      <w:r>
        <w:tab/>
        <w:t>KDHE Laboratory, 785-296-1620</w:t>
      </w:r>
    </w:p>
    <w:p w:rsidR="00351445" w:rsidRDefault="00351445">
      <w:pPr>
        <w:jc w:val="both"/>
      </w:pPr>
      <w:r>
        <w:tab/>
        <w:t>B</w:t>
      </w:r>
      <w:r w:rsidR="00AA75D7">
        <w:t>utler</w:t>
      </w:r>
      <w:r>
        <w:t xml:space="preserve"> County </w:t>
      </w:r>
      <w:r w:rsidR="00AA75D7">
        <w:t>E</w:t>
      </w:r>
      <w:r>
        <w:t xml:space="preserve">mergency Management, </w:t>
      </w:r>
      <w:r w:rsidR="00AA75D7">
        <w:t>316-733-9796</w:t>
      </w:r>
    </w:p>
    <w:p w:rsidR="00351445" w:rsidRDefault="00351445">
      <w:pPr>
        <w:jc w:val="both"/>
      </w:pPr>
      <w:r>
        <w:tab/>
        <w:t xml:space="preserve">EPA Region VII, </w:t>
      </w:r>
      <w:r w:rsidR="00AA75D7">
        <w:t>1-800-223-0425</w:t>
      </w:r>
    </w:p>
    <w:p w:rsidR="00351445" w:rsidRDefault="00351445">
      <w:pPr>
        <w:jc w:val="both"/>
      </w:pPr>
    </w:p>
    <w:p w:rsidR="00351445" w:rsidRDefault="00C0142A">
      <w:pPr>
        <w:jc w:val="both"/>
        <w:rPr>
          <w:rFonts w:ascii="Times New Roman Bold" w:hAnsi="Times New Roman Bold"/>
        </w:rPr>
      </w:pPr>
      <w:r>
        <w:rPr>
          <w:rFonts w:ascii="Times New Roman Bold" w:hAnsi="Times New Roman Bold"/>
        </w:rPr>
        <w:t>Steps for handling</w:t>
      </w:r>
    </w:p>
    <w:p w:rsidR="00351445" w:rsidRDefault="00351445">
      <w:pPr>
        <w:jc w:val="both"/>
      </w:pPr>
    </w:p>
    <w:p w:rsidR="00351445" w:rsidRDefault="00351445">
      <w:pPr>
        <w:jc w:val="both"/>
      </w:pPr>
      <w:r>
        <w:t xml:space="preserve">1.   The City </w:t>
      </w:r>
      <w:r w:rsidR="00AA75D7">
        <w:t>Water/Wastewater Supervisor</w:t>
      </w:r>
      <w:r>
        <w:t xml:space="preserve"> shall assess the situation and contact the </w:t>
      </w:r>
      <w:r w:rsidR="00C0142A">
        <w:t xml:space="preserve">City Administrator </w:t>
      </w:r>
      <w:r>
        <w:t>as to the extent of the contamination through the use of sampling.</w:t>
      </w:r>
    </w:p>
    <w:p w:rsidR="00351445" w:rsidRDefault="00351445">
      <w:pPr>
        <w:jc w:val="both"/>
      </w:pPr>
      <w:r>
        <w:t xml:space="preserve">2.  The City Clerk/Office Staff shall call 911 and upon </w:t>
      </w:r>
      <w:r w:rsidR="00C0142A">
        <w:t xml:space="preserve">City Administrator’s </w:t>
      </w:r>
      <w:r>
        <w:t xml:space="preserve">approval shall notify KDHE, Regional EPA Office or Office of Emergency </w:t>
      </w:r>
      <w:r w:rsidR="005A4B87">
        <w:t>Management</w:t>
      </w:r>
      <w:r>
        <w:t xml:space="preserve"> of extent of damage.</w:t>
      </w:r>
    </w:p>
    <w:p w:rsidR="00351445" w:rsidRDefault="00351445">
      <w:pPr>
        <w:jc w:val="both"/>
      </w:pPr>
      <w:r>
        <w:t xml:space="preserve">3.   The City </w:t>
      </w:r>
      <w:r w:rsidR="00AA75D7">
        <w:t>Water/Wastewater Supervisor</w:t>
      </w:r>
      <w:r>
        <w:t xml:space="preserve"> shall check the level of the water tower to determine the amount of uncontaminated water available.</w:t>
      </w:r>
    </w:p>
    <w:p w:rsidR="00351445" w:rsidRDefault="00351445">
      <w:pPr>
        <w:jc w:val="both"/>
      </w:pPr>
      <w:r>
        <w:t>4.    If it is determined that the source of contamination originates from the main supply, the main water supply shall be stopped until the water is determined to be safe for consumption.</w:t>
      </w:r>
    </w:p>
    <w:p w:rsidR="00351445" w:rsidRDefault="00351445">
      <w:pPr>
        <w:jc w:val="both"/>
      </w:pPr>
      <w:r>
        <w:t xml:space="preserve">5.    The City council will authorize enforcement of </w:t>
      </w:r>
      <w:r w:rsidRPr="00D16396">
        <w:t xml:space="preserve">City Ordinance </w:t>
      </w:r>
      <w:r>
        <w:t>for non-essential use of water.</w:t>
      </w:r>
    </w:p>
    <w:p w:rsidR="00351445" w:rsidRDefault="00351445">
      <w:pPr>
        <w:jc w:val="both"/>
      </w:pPr>
      <w:r>
        <w:t>6.   If the contamination occurs from BACKFLOW conditions:</w:t>
      </w:r>
    </w:p>
    <w:p w:rsidR="00351445" w:rsidRDefault="00B27CD2">
      <w:pPr>
        <w:jc w:val="both"/>
      </w:pPr>
      <w:r>
        <w:tab/>
        <w:t xml:space="preserve">a. </w:t>
      </w:r>
      <w:r w:rsidR="00351445">
        <w:t>Samples shall be taken to determine the area of contamination.</w:t>
      </w:r>
    </w:p>
    <w:p w:rsidR="00351445" w:rsidRDefault="00B27CD2">
      <w:pPr>
        <w:jc w:val="both"/>
      </w:pPr>
      <w:r>
        <w:lastRenderedPageBreak/>
        <w:tab/>
        <w:t xml:space="preserve">b. </w:t>
      </w:r>
      <w:r w:rsidR="00351445">
        <w:t xml:space="preserve">Appropriate media communication and possibly door to door notification by </w:t>
      </w:r>
      <w:r w:rsidR="00351445">
        <w:tab/>
        <w:t xml:space="preserve">the City Crew members will be necessary to assure the safety of the area </w:t>
      </w:r>
      <w:r w:rsidR="00351445">
        <w:tab/>
        <w:t>residents.</w:t>
      </w:r>
    </w:p>
    <w:p w:rsidR="00351445" w:rsidRDefault="00351445">
      <w:pPr>
        <w:jc w:val="both"/>
      </w:pPr>
      <w:r>
        <w:tab/>
        <w:t xml:space="preserve">c.   Residents and businesses in the area must be notified not to use the water until </w:t>
      </w:r>
      <w:r>
        <w:tab/>
        <w:t>all mains can be flushed.</w:t>
      </w:r>
    </w:p>
    <w:p w:rsidR="00351445" w:rsidRDefault="00351445">
      <w:pPr>
        <w:jc w:val="both"/>
      </w:pPr>
      <w:r>
        <w:tab/>
        <w:t xml:space="preserve">d.   Valves on the water mains feeding the area of contamination shall be closed to </w:t>
      </w:r>
      <w:r>
        <w:tab/>
        <w:t>isolate the area.</w:t>
      </w:r>
    </w:p>
    <w:p w:rsidR="00351445" w:rsidRDefault="00351445">
      <w:pPr>
        <w:jc w:val="both"/>
      </w:pPr>
      <w:r>
        <w:tab/>
        <w:t xml:space="preserve">e.   Areas affected shall be drained and flushed until water samples test clear of </w:t>
      </w:r>
      <w:r>
        <w:tab/>
        <w:t>any contamination.</w:t>
      </w:r>
    </w:p>
    <w:p w:rsidR="00351445" w:rsidRDefault="00351445">
      <w:pPr>
        <w:jc w:val="both"/>
      </w:pPr>
    </w:p>
    <w:p w:rsidR="00351445" w:rsidRPr="007966F3" w:rsidRDefault="007966F3" w:rsidP="00CB14E4">
      <w:pPr>
        <w:pStyle w:val="Heading2"/>
        <w:rPr>
          <w:rFonts w:ascii="Arial" w:hAnsi="Arial" w:cs="Arial"/>
          <w:color w:val="auto"/>
          <w:sz w:val="24"/>
          <w:szCs w:val="24"/>
        </w:rPr>
      </w:pPr>
      <w:bookmarkStart w:id="21" w:name="_Toc453848477"/>
      <w:r>
        <w:rPr>
          <w:rFonts w:ascii="Arial" w:hAnsi="Arial" w:cs="Arial"/>
          <w:color w:val="auto"/>
          <w:sz w:val="24"/>
          <w:szCs w:val="24"/>
        </w:rPr>
        <w:t>Drought/Water Shortage</w:t>
      </w:r>
      <w:bookmarkEnd w:id="21"/>
    </w:p>
    <w:p w:rsidR="00351445" w:rsidRDefault="00351445">
      <w:pPr>
        <w:jc w:val="both"/>
        <w:rPr>
          <w:rFonts w:ascii="Times New Roman Bold" w:hAnsi="Times New Roman Bold"/>
        </w:rPr>
      </w:pPr>
    </w:p>
    <w:p w:rsidR="00351445" w:rsidRPr="00C0142A" w:rsidRDefault="00351445">
      <w:pPr>
        <w:jc w:val="both"/>
        <w:rPr>
          <w:b/>
        </w:rPr>
      </w:pPr>
      <w:r w:rsidRPr="00C0142A">
        <w:rPr>
          <w:b/>
        </w:rPr>
        <w:t>Agency Notification</w:t>
      </w:r>
    </w:p>
    <w:p w:rsidR="00351445" w:rsidRDefault="00351445">
      <w:pPr>
        <w:jc w:val="both"/>
      </w:pPr>
      <w:r>
        <w:tab/>
      </w:r>
      <w:r w:rsidR="00DE68A5">
        <w:t>City</w:t>
      </w:r>
      <w:r w:rsidR="00AA75D7">
        <w:t xml:space="preserve"> Water/Wastewater Supervisor </w:t>
      </w:r>
      <w:r w:rsidR="00DE68A5">
        <w:t xml:space="preserve">– </w:t>
      </w:r>
      <w:r w:rsidR="00AA75D7">
        <w:t>Dillan Curtis</w:t>
      </w:r>
      <w:r w:rsidR="00DE68A5">
        <w:t xml:space="preserve"> #</w:t>
      </w:r>
      <w:r w:rsidR="00AA75D7">
        <w:t>316-250-2821</w:t>
      </w:r>
    </w:p>
    <w:p w:rsidR="00351445" w:rsidRDefault="00351445">
      <w:pPr>
        <w:jc w:val="both"/>
      </w:pPr>
      <w:r>
        <w:tab/>
        <w:t>Fire Department, 911</w:t>
      </w:r>
    </w:p>
    <w:p w:rsidR="00AA75D7" w:rsidRDefault="00351445">
      <w:pPr>
        <w:jc w:val="both"/>
      </w:pPr>
      <w:r>
        <w:tab/>
        <w:t xml:space="preserve">Police Department, 911 or </w:t>
      </w:r>
      <w:r w:rsidR="00AA75D7">
        <w:t>316-776-0191</w:t>
      </w:r>
    </w:p>
    <w:p w:rsidR="00351445" w:rsidRDefault="00351445">
      <w:pPr>
        <w:jc w:val="both"/>
      </w:pPr>
      <w:r>
        <w:tab/>
        <w:t>R</w:t>
      </w:r>
      <w:r w:rsidR="00AA75D7">
        <w:t>egional KDHE Office 316-337-6034</w:t>
      </w:r>
    </w:p>
    <w:p w:rsidR="00351445" w:rsidRDefault="00AA75D7">
      <w:pPr>
        <w:jc w:val="both"/>
      </w:pPr>
      <w:r>
        <w:tab/>
        <w:t>KDHE Laboratory, 785-296-1620</w:t>
      </w:r>
    </w:p>
    <w:p w:rsidR="00351445" w:rsidRDefault="00351445">
      <w:pPr>
        <w:jc w:val="both"/>
      </w:pPr>
      <w:r>
        <w:tab/>
        <w:t>B</w:t>
      </w:r>
      <w:r w:rsidR="006C1559">
        <w:t>utle</w:t>
      </w:r>
      <w:r>
        <w:t>r County Emergency Mana</w:t>
      </w:r>
      <w:r w:rsidR="00AA75D7">
        <w:t>gement, 316-733-9796</w:t>
      </w:r>
    </w:p>
    <w:p w:rsidR="00351445" w:rsidRDefault="00351445">
      <w:pPr>
        <w:jc w:val="both"/>
        <w:rPr>
          <w:rFonts w:ascii="Times New Roman Bold" w:hAnsi="Times New Roman Bold"/>
        </w:rPr>
      </w:pPr>
    </w:p>
    <w:p w:rsidR="00351445" w:rsidRDefault="00351445">
      <w:pPr>
        <w:jc w:val="both"/>
        <w:rPr>
          <w:rFonts w:ascii="Times New Roman Bold" w:hAnsi="Times New Roman Bold"/>
        </w:rPr>
      </w:pPr>
      <w:r>
        <w:rPr>
          <w:rFonts w:ascii="Times New Roman Bold" w:hAnsi="Times New Roman Bold"/>
        </w:rPr>
        <w:t xml:space="preserve">Steps for handling </w:t>
      </w:r>
    </w:p>
    <w:p w:rsidR="00351445" w:rsidRDefault="003C7B5B">
      <w:pPr>
        <w:jc w:val="both"/>
      </w:pPr>
      <w:r>
        <w:t>1.  The City Water/Wastewater Supervisor</w:t>
      </w:r>
      <w:r w:rsidR="00351445">
        <w:t xml:space="preserve"> will assess the situation and contact the City </w:t>
      </w:r>
      <w:r w:rsidR="00C0142A">
        <w:t>Administrator</w:t>
      </w:r>
      <w:r w:rsidR="00351445">
        <w:t>.</w:t>
      </w:r>
    </w:p>
    <w:p w:rsidR="00351445" w:rsidRDefault="00351445">
      <w:pPr>
        <w:jc w:val="both"/>
      </w:pPr>
      <w:r>
        <w:t xml:space="preserve">2.  The Mayor and Council will authorize enforcement of </w:t>
      </w:r>
      <w:r w:rsidRPr="00D16396">
        <w:t>Cit</w:t>
      </w:r>
      <w:r w:rsidR="00C0142A" w:rsidRPr="00D16396">
        <w:t>y</w:t>
      </w:r>
      <w:r w:rsidRPr="00D16396">
        <w:t xml:space="preserve"> Ordinance </w:t>
      </w:r>
      <w:r>
        <w:t>for the conservation of water.</w:t>
      </w:r>
    </w:p>
    <w:p w:rsidR="00351445" w:rsidRDefault="00351445">
      <w:pPr>
        <w:jc w:val="both"/>
      </w:pPr>
      <w:r>
        <w:t>3.    The public will be notified via all available media of the water conservation mandate.</w:t>
      </w:r>
    </w:p>
    <w:p w:rsidR="00351445" w:rsidRDefault="00351445">
      <w:pPr>
        <w:jc w:val="both"/>
      </w:pPr>
      <w:r>
        <w:t>4.  In case of major shortage, other sources of potable water will be obtained for emergency relief.</w:t>
      </w:r>
    </w:p>
    <w:p w:rsidR="00351445" w:rsidRDefault="00351445">
      <w:pPr>
        <w:jc w:val="both"/>
      </w:pPr>
    </w:p>
    <w:p w:rsidR="00351445" w:rsidRPr="007966F3" w:rsidRDefault="007966F3" w:rsidP="00CB14E4">
      <w:pPr>
        <w:pStyle w:val="Heading2"/>
        <w:rPr>
          <w:rFonts w:ascii="Arial" w:hAnsi="Arial" w:cs="Arial"/>
          <w:color w:val="auto"/>
          <w:sz w:val="24"/>
          <w:szCs w:val="24"/>
        </w:rPr>
      </w:pPr>
      <w:bookmarkStart w:id="22" w:name="_Toc453848478"/>
      <w:r>
        <w:rPr>
          <w:rFonts w:ascii="Arial" w:hAnsi="Arial" w:cs="Arial"/>
          <w:color w:val="auto"/>
          <w:sz w:val="24"/>
          <w:szCs w:val="24"/>
        </w:rPr>
        <w:t>Electrical Power Outage</w:t>
      </w:r>
      <w:bookmarkEnd w:id="22"/>
    </w:p>
    <w:p w:rsidR="00351445" w:rsidRDefault="00351445">
      <w:pPr>
        <w:jc w:val="both"/>
      </w:pPr>
    </w:p>
    <w:p w:rsidR="00351445" w:rsidRDefault="00351445">
      <w:pPr>
        <w:jc w:val="both"/>
      </w:pPr>
      <w:r>
        <w:t xml:space="preserve">This section includes a description of the power system at each </w:t>
      </w:r>
      <w:r w:rsidR="00E81831">
        <w:t>component</w:t>
      </w:r>
      <w:r>
        <w:t xml:space="preserve"> followed by steps to be undertaken in those instances of power outages.</w:t>
      </w:r>
    </w:p>
    <w:p w:rsidR="003C7B5B" w:rsidRDefault="003C7B5B">
      <w:pPr>
        <w:jc w:val="both"/>
      </w:pPr>
    </w:p>
    <w:p w:rsidR="003C7B5B" w:rsidRDefault="003C7B5B">
      <w:pPr>
        <w:jc w:val="both"/>
      </w:pPr>
      <w:r>
        <w:t>Booster Pump Station</w:t>
      </w:r>
    </w:p>
    <w:p w:rsidR="003C7B5B" w:rsidRDefault="003C7B5B">
      <w:pPr>
        <w:jc w:val="both"/>
      </w:pPr>
      <w:r>
        <w:t>Operation by remote telemetry</w:t>
      </w:r>
      <w:r w:rsidR="004B318F">
        <w:t xml:space="preserve"> (RTU)</w:t>
      </w:r>
      <w:r>
        <w:t xml:space="preserve"> or manual control</w:t>
      </w:r>
    </w:p>
    <w:p w:rsidR="003C7B5B" w:rsidRDefault="003C7B5B">
      <w:pPr>
        <w:jc w:val="both"/>
      </w:pPr>
      <w:r>
        <w:t>Primary volts - 120/240 3 phase</w:t>
      </w:r>
    </w:p>
    <w:p w:rsidR="003C7B5B" w:rsidRDefault="003C7B5B">
      <w:pPr>
        <w:jc w:val="both"/>
      </w:pPr>
      <w:r>
        <w:t>Secondary volts - 120/240 3 phase</w:t>
      </w:r>
    </w:p>
    <w:p w:rsidR="00351445" w:rsidRDefault="003C7B5B">
      <w:pPr>
        <w:jc w:val="both"/>
      </w:pPr>
      <w:r>
        <w:t>Primary fuse/ breaker – 100amp 250 volts</w:t>
      </w:r>
    </w:p>
    <w:p w:rsidR="003C7B5B" w:rsidRDefault="003C7B5B">
      <w:pPr>
        <w:jc w:val="both"/>
      </w:pPr>
      <w:r>
        <w:t>Main power disconnect located northeast of station on transformer bank pole</w:t>
      </w:r>
    </w:p>
    <w:p w:rsidR="003C7B5B" w:rsidRDefault="003C7B5B">
      <w:pPr>
        <w:jc w:val="both"/>
      </w:pPr>
      <w:r>
        <w:t xml:space="preserve">In the event of a power outage </w:t>
      </w:r>
      <w:proofErr w:type="spellStart"/>
      <w:r>
        <w:t>Cla</w:t>
      </w:r>
      <w:proofErr w:type="spellEnd"/>
      <w:r>
        <w:t xml:space="preserve"> Valve fails to open position and fills available towers. </w:t>
      </w:r>
    </w:p>
    <w:p w:rsidR="00351445" w:rsidRDefault="00351445">
      <w:pPr>
        <w:jc w:val="both"/>
        <w:rPr>
          <w:color w:val="FF4F00"/>
        </w:rPr>
      </w:pPr>
    </w:p>
    <w:p w:rsidR="00351445" w:rsidRPr="00C0142A" w:rsidRDefault="00351445">
      <w:pPr>
        <w:jc w:val="both"/>
        <w:rPr>
          <w:b/>
        </w:rPr>
      </w:pPr>
      <w:r w:rsidRPr="00C0142A">
        <w:rPr>
          <w:b/>
        </w:rPr>
        <w:t>Agency Notification</w:t>
      </w:r>
    </w:p>
    <w:p w:rsidR="00351445" w:rsidRDefault="00351445">
      <w:pPr>
        <w:jc w:val="both"/>
      </w:pPr>
      <w:r>
        <w:tab/>
      </w:r>
      <w:r w:rsidR="003C7B5B">
        <w:t>Butler Rural Electric</w:t>
      </w:r>
      <w:r>
        <w:t xml:space="preserve">, </w:t>
      </w:r>
      <w:r w:rsidR="004B318F">
        <w:t>316-321-9600</w:t>
      </w:r>
    </w:p>
    <w:p w:rsidR="00351445" w:rsidRDefault="003C7B5B">
      <w:pPr>
        <w:jc w:val="both"/>
      </w:pPr>
      <w:r>
        <w:lastRenderedPageBreak/>
        <w:tab/>
        <w:t>Westar Energy (Towers)</w:t>
      </w:r>
      <w:r w:rsidR="00351445">
        <w:t xml:space="preserve">, </w:t>
      </w:r>
      <w:r w:rsidR="004B318F">
        <w:t>1-800-383-1183</w:t>
      </w:r>
    </w:p>
    <w:p w:rsidR="00351445" w:rsidRDefault="00351445">
      <w:pPr>
        <w:jc w:val="both"/>
      </w:pPr>
      <w:r>
        <w:tab/>
        <w:t xml:space="preserve">Electrician – </w:t>
      </w:r>
      <w:r w:rsidR="00CA7452">
        <w:t>Matt Pascal</w:t>
      </w:r>
      <w:r>
        <w:t xml:space="preserve">, </w:t>
      </w:r>
      <w:r w:rsidR="00CA7452">
        <w:t>Atlas Electric -</w:t>
      </w:r>
      <w:r>
        <w:t xml:space="preserve"> </w:t>
      </w:r>
      <w:r w:rsidR="00CA7452">
        <w:t>316-295-0871</w:t>
      </w:r>
      <w:r>
        <w:t xml:space="preserve"> or </w:t>
      </w:r>
      <w:r w:rsidR="00CA7452">
        <w:t>316-858-1650</w:t>
      </w:r>
    </w:p>
    <w:p w:rsidR="00351445" w:rsidRDefault="00351445">
      <w:pPr>
        <w:jc w:val="both"/>
      </w:pPr>
      <w:r>
        <w:tab/>
        <w:t>Police Department</w:t>
      </w:r>
      <w:r w:rsidR="00CA7452">
        <w:t xml:space="preserve"> – 316-776-0191</w:t>
      </w:r>
    </w:p>
    <w:p w:rsidR="00351445" w:rsidRDefault="00351445">
      <w:pPr>
        <w:jc w:val="both"/>
      </w:pPr>
      <w:r>
        <w:tab/>
      </w:r>
      <w:r w:rsidR="00D16396">
        <w:t>Butler</w:t>
      </w:r>
      <w:r w:rsidR="00CA7452">
        <w:t xml:space="preserve"> County Sheriff - 316-322-4254</w:t>
      </w:r>
    </w:p>
    <w:p w:rsidR="00351445" w:rsidRDefault="00351445">
      <w:pPr>
        <w:jc w:val="both"/>
      </w:pPr>
      <w:r>
        <w:tab/>
      </w:r>
      <w:r w:rsidR="00CA7452">
        <w:t>City Water/Wastewater Supervisor</w:t>
      </w:r>
      <w:r w:rsidR="00DE68A5">
        <w:t xml:space="preserve"> – </w:t>
      </w:r>
      <w:r w:rsidR="00CA7452">
        <w:t>Dillan Curtis</w:t>
      </w:r>
      <w:r w:rsidR="00DE68A5">
        <w:t xml:space="preserve"> </w:t>
      </w:r>
      <w:r w:rsidR="00CA7452">
        <w:t>316-250-2821</w:t>
      </w:r>
    </w:p>
    <w:p w:rsidR="00351445" w:rsidRDefault="00351445">
      <w:pPr>
        <w:jc w:val="both"/>
      </w:pPr>
      <w:r>
        <w:tab/>
      </w:r>
    </w:p>
    <w:p w:rsidR="00351445" w:rsidRPr="004B318F" w:rsidRDefault="00351445">
      <w:pPr>
        <w:jc w:val="both"/>
        <w:rPr>
          <w:b/>
        </w:rPr>
      </w:pPr>
      <w:r w:rsidRPr="004B318F">
        <w:rPr>
          <w:b/>
        </w:rPr>
        <w:t>Alternate Electric Source</w:t>
      </w:r>
    </w:p>
    <w:p w:rsidR="00351445" w:rsidRDefault="00351445" w:rsidP="00663CBC">
      <w:pPr>
        <w:jc w:val="both"/>
        <w:rPr>
          <w:rFonts w:ascii="Times New Roman Bold" w:hAnsi="Times New Roman Bold"/>
        </w:rPr>
      </w:pPr>
      <w:r w:rsidRPr="004B318F">
        <w:tab/>
      </w:r>
      <w:r w:rsidR="00663CBC" w:rsidRPr="004B318F">
        <w:t xml:space="preserve">Portable Generators for </w:t>
      </w:r>
      <w:r w:rsidR="004B318F" w:rsidRPr="004B318F">
        <w:t>Remote Telemetry panels</w:t>
      </w:r>
    </w:p>
    <w:p w:rsidR="004B318F" w:rsidRDefault="004B318F">
      <w:pPr>
        <w:jc w:val="both"/>
        <w:rPr>
          <w:rFonts w:ascii="Times New Roman Bold" w:hAnsi="Times New Roman Bold"/>
        </w:rPr>
      </w:pPr>
    </w:p>
    <w:p w:rsidR="004B318F" w:rsidRDefault="004B318F">
      <w:pPr>
        <w:jc w:val="both"/>
        <w:rPr>
          <w:rFonts w:ascii="Times New Roman Bold" w:hAnsi="Times New Roman Bold"/>
        </w:rPr>
      </w:pPr>
    </w:p>
    <w:p w:rsidR="00351445" w:rsidRDefault="00351445">
      <w:pPr>
        <w:jc w:val="both"/>
        <w:rPr>
          <w:rFonts w:ascii="Times New Roman Bold" w:hAnsi="Times New Roman Bold"/>
        </w:rPr>
      </w:pPr>
      <w:r>
        <w:rPr>
          <w:rFonts w:ascii="Times New Roman Bold" w:hAnsi="Times New Roman Bold"/>
        </w:rPr>
        <w:t xml:space="preserve">Steps for handling </w:t>
      </w:r>
    </w:p>
    <w:p w:rsidR="00351445" w:rsidRDefault="00351445">
      <w:pPr>
        <w:jc w:val="both"/>
      </w:pPr>
      <w:r>
        <w:t xml:space="preserve">1.   The City </w:t>
      </w:r>
      <w:r w:rsidR="00663CBC">
        <w:t>Water/Wastewater Supervisor</w:t>
      </w:r>
      <w:r>
        <w:t xml:space="preserve"> will evaluate the power outage and determine if it is isolated and check to see if power is available to other customers on the same circuit.</w:t>
      </w:r>
    </w:p>
    <w:p w:rsidR="00351445" w:rsidRDefault="00351445">
      <w:pPr>
        <w:jc w:val="both"/>
      </w:pPr>
      <w:r>
        <w:t>2.   If the power is out for specific equipment, an electrician will be notified.</w:t>
      </w:r>
    </w:p>
    <w:p w:rsidR="00351445" w:rsidRDefault="00351445">
      <w:pPr>
        <w:jc w:val="both"/>
      </w:pPr>
      <w:r>
        <w:t xml:space="preserve">3.   If the power is completely out for the </w:t>
      </w:r>
      <w:r w:rsidR="00663CBC">
        <w:t>Booster Pump Station</w:t>
      </w:r>
      <w:r>
        <w:t xml:space="preserve"> and other customers, the electric company will be notified.</w:t>
      </w:r>
    </w:p>
    <w:p w:rsidR="00351445" w:rsidRPr="00D16396" w:rsidRDefault="00351445">
      <w:pPr>
        <w:jc w:val="both"/>
      </w:pPr>
      <w:r>
        <w:t>4</w:t>
      </w:r>
      <w:r w:rsidRPr="00D16396">
        <w:t>.   In case of a major power outage, alternative energy sources will be contacted for generators.  This wi</w:t>
      </w:r>
      <w:r w:rsidR="00D16396">
        <w:t>ll include the power utilities</w:t>
      </w:r>
      <w:r w:rsidRPr="00D16396">
        <w:t>; KDHE and KDOT to borrow generators.</w:t>
      </w:r>
    </w:p>
    <w:p w:rsidR="00351445" w:rsidRDefault="00351445">
      <w:pPr>
        <w:jc w:val="both"/>
      </w:pPr>
      <w:r w:rsidRPr="00D16396">
        <w:t xml:space="preserve">5.   </w:t>
      </w:r>
      <w:r w:rsidR="004B318F" w:rsidRPr="00D16396">
        <w:t xml:space="preserve">Portable Generators will be moved to the Booster Pump Station and the Water Tower in Control. These generators will be plugged into the RTU panels for level display and alarm notification. The Booster Pump Station can be operated manually with valves inside the building or outside the building.  </w:t>
      </w:r>
    </w:p>
    <w:p w:rsidR="00D16396" w:rsidRDefault="00D16396">
      <w:pPr>
        <w:jc w:val="both"/>
      </w:pPr>
    </w:p>
    <w:p w:rsidR="00351445" w:rsidRPr="007966F3" w:rsidRDefault="007966F3" w:rsidP="00CB14E4">
      <w:pPr>
        <w:pStyle w:val="Heading2"/>
        <w:rPr>
          <w:rFonts w:ascii="Arial" w:hAnsi="Arial" w:cs="Arial"/>
          <w:color w:val="auto"/>
          <w:sz w:val="24"/>
          <w:szCs w:val="24"/>
        </w:rPr>
      </w:pPr>
      <w:bookmarkStart w:id="23" w:name="_Toc453848479"/>
      <w:r>
        <w:rPr>
          <w:rFonts w:ascii="Arial" w:hAnsi="Arial" w:cs="Arial"/>
          <w:color w:val="auto"/>
          <w:sz w:val="24"/>
          <w:szCs w:val="24"/>
        </w:rPr>
        <w:t>Water Main Break</w:t>
      </w:r>
      <w:bookmarkEnd w:id="23"/>
    </w:p>
    <w:p w:rsidR="00C0142A" w:rsidRDefault="00C0142A">
      <w:pPr>
        <w:jc w:val="both"/>
        <w:rPr>
          <w:b/>
        </w:rPr>
      </w:pPr>
    </w:p>
    <w:p w:rsidR="00351445" w:rsidRPr="00C0142A" w:rsidRDefault="00351445">
      <w:pPr>
        <w:jc w:val="both"/>
        <w:rPr>
          <w:b/>
        </w:rPr>
      </w:pPr>
      <w:r w:rsidRPr="00C0142A">
        <w:rPr>
          <w:b/>
        </w:rPr>
        <w:t>Agency Notification</w:t>
      </w:r>
    </w:p>
    <w:p w:rsidR="00351445" w:rsidRDefault="00351445">
      <w:pPr>
        <w:jc w:val="both"/>
      </w:pPr>
      <w:r>
        <w:tab/>
      </w:r>
      <w:r w:rsidR="00DE68A5">
        <w:t xml:space="preserve">City </w:t>
      </w:r>
      <w:r w:rsidR="004B318F">
        <w:t>Water/Wastewater Supervisor</w:t>
      </w:r>
      <w:r w:rsidR="00DE68A5">
        <w:t xml:space="preserve"> – </w:t>
      </w:r>
      <w:r w:rsidR="004B318F">
        <w:t>Dillan Curtis #316-250-2821</w:t>
      </w:r>
    </w:p>
    <w:p w:rsidR="004B318F" w:rsidRDefault="00351445">
      <w:pPr>
        <w:jc w:val="both"/>
      </w:pPr>
      <w:r>
        <w:tab/>
        <w:t>City</w:t>
      </w:r>
      <w:r w:rsidR="004B318F">
        <w:t xml:space="preserve"> Police</w:t>
      </w:r>
      <w:r>
        <w:t xml:space="preserve"> Department,</w:t>
      </w:r>
      <w:r w:rsidR="004B318F">
        <w:t xml:space="preserve"> 911</w:t>
      </w:r>
      <w:r>
        <w:t xml:space="preserve"> or</w:t>
      </w:r>
      <w:r w:rsidR="004B318F">
        <w:t xml:space="preserve"> 316-776-0191</w:t>
      </w:r>
      <w:r>
        <w:t xml:space="preserve"> </w:t>
      </w:r>
    </w:p>
    <w:p w:rsidR="00351445" w:rsidRDefault="004B318F">
      <w:pPr>
        <w:jc w:val="both"/>
      </w:pPr>
      <w:r>
        <w:tab/>
        <w:t>Regional KDHE Office, 316-337-6034</w:t>
      </w:r>
    </w:p>
    <w:p w:rsidR="00351445" w:rsidRDefault="004B318F">
      <w:pPr>
        <w:jc w:val="both"/>
      </w:pPr>
      <w:r>
        <w:tab/>
        <w:t>KDHE Laboratory,</w:t>
      </w:r>
      <w:r w:rsidR="00351445">
        <w:t xml:space="preserve"> </w:t>
      </w:r>
      <w:r>
        <w:t>785-296-1620</w:t>
      </w:r>
    </w:p>
    <w:p w:rsidR="00351445" w:rsidRDefault="00351445">
      <w:pPr>
        <w:jc w:val="both"/>
      </w:pPr>
      <w:r>
        <w:tab/>
        <w:t>B</w:t>
      </w:r>
      <w:r w:rsidR="004B318F">
        <w:t>utler County Emergency</w:t>
      </w:r>
      <w:r w:rsidR="000A02A7">
        <w:t xml:space="preserve"> Management</w:t>
      </w:r>
      <w:r w:rsidR="004B318F">
        <w:t xml:space="preserve">, </w:t>
      </w:r>
      <w:r w:rsidR="006C1559">
        <w:t>316-733-9796</w:t>
      </w:r>
    </w:p>
    <w:p w:rsidR="00351445" w:rsidRDefault="00351445">
      <w:pPr>
        <w:jc w:val="both"/>
      </w:pPr>
    </w:p>
    <w:p w:rsidR="00351445" w:rsidRDefault="00351445">
      <w:pPr>
        <w:jc w:val="both"/>
        <w:rPr>
          <w:rFonts w:ascii="Times New Roman Bold" w:hAnsi="Times New Roman Bold"/>
        </w:rPr>
      </w:pPr>
      <w:r>
        <w:rPr>
          <w:rFonts w:ascii="Times New Roman Bold" w:hAnsi="Times New Roman Bold"/>
        </w:rPr>
        <w:t>Steps for handling.</w:t>
      </w:r>
    </w:p>
    <w:p w:rsidR="00351445" w:rsidRDefault="006C1559">
      <w:pPr>
        <w:jc w:val="both"/>
      </w:pPr>
      <w:r>
        <w:t>1.   The City Water/Wastewater Supervisor</w:t>
      </w:r>
      <w:r w:rsidR="00351445">
        <w:t xml:space="preserve"> will assess the situation and </w:t>
      </w:r>
      <w:proofErr w:type="gramStart"/>
      <w:r w:rsidR="00351445">
        <w:t>cause</w:t>
      </w:r>
      <w:proofErr w:type="gramEnd"/>
      <w:r w:rsidR="00351445">
        <w:t xml:space="preserve"> the mains to be isolated so necessary repairs can be made.  (Fire Department personnel will also know</w:t>
      </w:r>
      <w:r w:rsidR="00C0142A">
        <w:t xml:space="preserve"> </w:t>
      </w:r>
      <w:r w:rsidR="00351445">
        <w:t>how to isolate mains and shut valves.</w:t>
      </w:r>
      <w:r w:rsidR="00C0142A">
        <w:t>)</w:t>
      </w:r>
    </w:p>
    <w:p w:rsidR="00351445" w:rsidRDefault="00351445">
      <w:pPr>
        <w:jc w:val="both"/>
      </w:pPr>
      <w:r>
        <w:t>2.   If the damaged line is located in an area that would make quick repair impossible, an alternate water line will be established using temporary water lines.</w:t>
      </w:r>
    </w:p>
    <w:p w:rsidR="00351445" w:rsidRDefault="00351445">
      <w:pPr>
        <w:jc w:val="both"/>
      </w:pPr>
      <w:r>
        <w:t>3.   Appropriate agency, public, media and mutual aid contacts will be made to secure the repair supplies, equipment, and/or personnel necessary to repair the damaged water line and secure potable water.</w:t>
      </w:r>
    </w:p>
    <w:p w:rsidR="00351445" w:rsidRDefault="00351445">
      <w:pPr>
        <w:jc w:val="both"/>
      </w:pPr>
    </w:p>
    <w:p w:rsidR="00351445" w:rsidRPr="007966F3" w:rsidRDefault="007966F3" w:rsidP="00CB14E4">
      <w:pPr>
        <w:pStyle w:val="Heading2"/>
        <w:rPr>
          <w:rFonts w:ascii="Arial" w:hAnsi="Arial" w:cs="Arial"/>
          <w:color w:val="auto"/>
          <w:sz w:val="24"/>
          <w:szCs w:val="24"/>
        </w:rPr>
      </w:pPr>
      <w:bookmarkStart w:id="24" w:name="_Toc453848480"/>
      <w:r>
        <w:rPr>
          <w:rFonts w:ascii="Arial" w:hAnsi="Arial" w:cs="Arial"/>
          <w:color w:val="auto"/>
          <w:sz w:val="24"/>
          <w:szCs w:val="24"/>
        </w:rPr>
        <w:t>Equipment Failure/Vandalism</w:t>
      </w:r>
      <w:bookmarkEnd w:id="24"/>
    </w:p>
    <w:p w:rsidR="00351445" w:rsidRDefault="00351445">
      <w:pPr>
        <w:jc w:val="both"/>
      </w:pPr>
    </w:p>
    <w:p w:rsidR="00351445" w:rsidRPr="00C0142A" w:rsidRDefault="00351445">
      <w:pPr>
        <w:jc w:val="both"/>
        <w:rPr>
          <w:b/>
        </w:rPr>
      </w:pPr>
      <w:r w:rsidRPr="00C0142A">
        <w:rPr>
          <w:b/>
        </w:rPr>
        <w:lastRenderedPageBreak/>
        <w:t>Agency Notification</w:t>
      </w:r>
    </w:p>
    <w:p w:rsidR="00351445" w:rsidRDefault="00351445">
      <w:pPr>
        <w:jc w:val="both"/>
      </w:pPr>
    </w:p>
    <w:p w:rsidR="00DE68A5" w:rsidRDefault="00DE68A5" w:rsidP="00C0142A">
      <w:pPr>
        <w:ind w:firstLine="720"/>
        <w:jc w:val="both"/>
      </w:pPr>
      <w:r>
        <w:t xml:space="preserve">City </w:t>
      </w:r>
      <w:r w:rsidR="00AD435D">
        <w:t>Water/Wastewater Supervisor</w:t>
      </w:r>
      <w:r>
        <w:t xml:space="preserve"> – </w:t>
      </w:r>
      <w:r w:rsidR="00AD435D">
        <w:t>Dillan Curtis, # 316-250-2821</w:t>
      </w:r>
    </w:p>
    <w:p w:rsidR="00AD435D" w:rsidRDefault="00AD435D" w:rsidP="00AD435D">
      <w:pPr>
        <w:ind w:firstLine="720"/>
        <w:jc w:val="both"/>
      </w:pPr>
      <w:r>
        <w:t xml:space="preserve">City Police Department, 911 or 316-776-0191 </w:t>
      </w:r>
    </w:p>
    <w:p w:rsidR="00AD435D" w:rsidRDefault="00AD435D" w:rsidP="00AD435D">
      <w:pPr>
        <w:jc w:val="both"/>
      </w:pPr>
      <w:r>
        <w:tab/>
        <w:t>Regional KDHE Office, 316-337-6034</w:t>
      </w:r>
    </w:p>
    <w:p w:rsidR="00AD435D" w:rsidRDefault="00AD435D" w:rsidP="00AD435D">
      <w:pPr>
        <w:jc w:val="both"/>
      </w:pPr>
      <w:r>
        <w:tab/>
        <w:t>KDHE Laboratory, 785-296-1620</w:t>
      </w:r>
    </w:p>
    <w:p w:rsidR="00AD435D" w:rsidRDefault="00AD435D" w:rsidP="00AD435D">
      <w:pPr>
        <w:jc w:val="both"/>
      </w:pPr>
      <w:r>
        <w:tab/>
        <w:t xml:space="preserve">Butler County Emergency </w:t>
      </w:r>
      <w:r w:rsidR="000A02A7">
        <w:t>Management</w:t>
      </w:r>
      <w:r>
        <w:t>, 316-733-9796</w:t>
      </w:r>
    </w:p>
    <w:p w:rsidR="00AD435D" w:rsidRDefault="00AD435D" w:rsidP="00AD435D">
      <w:pPr>
        <w:jc w:val="both"/>
      </w:pPr>
      <w:r>
        <w:tab/>
        <w:t>Butler County Fire District #3, 911 or 316-776-0401</w:t>
      </w:r>
    </w:p>
    <w:p w:rsidR="00351445" w:rsidRDefault="00351445">
      <w:pPr>
        <w:jc w:val="both"/>
      </w:pPr>
    </w:p>
    <w:p w:rsidR="00351445" w:rsidRDefault="00351445">
      <w:pPr>
        <w:jc w:val="both"/>
        <w:rPr>
          <w:rFonts w:ascii="Times New Roman Bold" w:hAnsi="Times New Roman Bold"/>
        </w:rPr>
      </w:pPr>
      <w:r>
        <w:rPr>
          <w:rFonts w:ascii="Times New Roman Bold" w:hAnsi="Times New Roman Bold"/>
        </w:rPr>
        <w:t xml:space="preserve">Steps for handling </w:t>
      </w:r>
    </w:p>
    <w:p w:rsidR="00351445" w:rsidRDefault="00351445">
      <w:pPr>
        <w:jc w:val="both"/>
      </w:pPr>
      <w:r>
        <w:t xml:space="preserve">1.   The City </w:t>
      </w:r>
      <w:r w:rsidR="00AD435D">
        <w:t>Water/Wastewater Supervisor</w:t>
      </w:r>
      <w:r>
        <w:t xml:space="preserve"> will assess the extent of damage to the equipment and make any necessary repair at the time.</w:t>
      </w:r>
    </w:p>
    <w:p w:rsidR="00351445" w:rsidRDefault="00351445">
      <w:pPr>
        <w:jc w:val="both"/>
      </w:pPr>
      <w:r>
        <w:t xml:space="preserve">2.   If repairs cannot be made with current inventory, the City </w:t>
      </w:r>
      <w:r w:rsidR="00AD435D">
        <w:t xml:space="preserve">Water/Wastewater Supervisor </w:t>
      </w:r>
      <w:r>
        <w:t>will call on contacts to acquire the equipment, supplies, back-up equipment and/or personnel required to make necessary repairs.</w:t>
      </w:r>
    </w:p>
    <w:p w:rsidR="00351445" w:rsidRDefault="00351445">
      <w:pPr>
        <w:jc w:val="both"/>
      </w:pPr>
      <w:r>
        <w:t xml:space="preserve">3.  For replacement repairs or equipment under warranty, the City </w:t>
      </w:r>
      <w:r w:rsidR="00AD435D">
        <w:t xml:space="preserve">Water/Wastewater Supervisor </w:t>
      </w:r>
      <w:r>
        <w:t>will contact the manufacturer for repair and replacement information.</w:t>
      </w:r>
    </w:p>
    <w:p w:rsidR="00351445" w:rsidRDefault="00351445">
      <w:pPr>
        <w:jc w:val="both"/>
      </w:pPr>
      <w:r>
        <w:t xml:space="preserve">4.   In case of a water emergency, the Mayor and City Council will authorize the enforcement of </w:t>
      </w:r>
      <w:r w:rsidRPr="00D16396">
        <w:t xml:space="preserve">City Ordinance </w:t>
      </w:r>
      <w:r>
        <w:t>for the conservation of water.</w:t>
      </w:r>
    </w:p>
    <w:p w:rsidR="00351445" w:rsidRDefault="00351445">
      <w:pPr>
        <w:jc w:val="both"/>
      </w:pPr>
      <w:r>
        <w:t>5.   The City will provide for the transport of potable water from other sources.</w:t>
      </w:r>
    </w:p>
    <w:p w:rsidR="00351445" w:rsidRDefault="00351445">
      <w:pPr>
        <w:jc w:val="both"/>
      </w:pPr>
    </w:p>
    <w:p w:rsidR="00351445" w:rsidRDefault="00351445">
      <w:pPr>
        <w:jc w:val="both"/>
        <w:rPr>
          <w:rFonts w:ascii="Times New Roman Bold" w:hAnsi="Times New Roman Bold"/>
        </w:rPr>
      </w:pPr>
      <w:r>
        <w:rPr>
          <w:rFonts w:ascii="Times New Roman Bold" w:hAnsi="Times New Roman Bold"/>
        </w:rPr>
        <w:t xml:space="preserve">In case of </w:t>
      </w:r>
      <w:r w:rsidR="00C0142A">
        <w:rPr>
          <w:rFonts w:ascii="Times New Roman Bold" w:hAnsi="Times New Roman Bold"/>
        </w:rPr>
        <w:t>Vandalism</w:t>
      </w:r>
      <w:r>
        <w:rPr>
          <w:rFonts w:ascii="Times New Roman Bold" w:hAnsi="Times New Roman Bold"/>
        </w:rPr>
        <w:t>:</w:t>
      </w:r>
    </w:p>
    <w:p w:rsidR="00351445" w:rsidRDefault="00351445">
      <w:pPr>
        <w:jc w:val="both"/>
      </w:pPr>
    </w:p>
    <w:p w:rsidR="00351445" w:rsidRDefault="00351445">
      <w:pPr>
        <w:jc w:val="both"/>
      </w:pPr>
      <w:r>
        <w:t xml:space="preserve">1.   Report the vandalism to the Police Department at </w:t>
      </w:r>
      <w:r w:rsidR="00AD435D">
        <w:t>316-776-0191</w:t>
      </w:r>
      <w:r>
        <w:t>.</w:t>
      </w:r>
    </w:p>
    <w:p w:rsidR="00351445" w:rsidRDefault="00351445">
      <w:pPr>
        <w:jc w:val="both"/>
      </w:pPr>
      <w:r>
        <w:t>2.   In case of equipment damage, follow steps for handling equipment failures.</w:t>
      </w:r>
    </w:p>
    <w:p w:rsidR="00351445" w:rsidRDefault="00351445">
      <w:pPr>
        <w:jc w:val="both"/>
      </w:pPr>
    </w:p>
    <w:p w:rsidR="00351445" w:rsidRPr="007966F3" w:rsidRDefault="007966F3" w:rsidP="00CB14E4">
      <w:pPr>
        <w:pStyle w:val="Heading2"/>
        <w:rPr>
          <w:rFonts w:ascii="Arial" w:hAnsi="Arial" w:cs="Arial"/>
          <w:color w:val="auto"/>
          <w:sz w:val="24"/>
          <w:szCs w:val="24"/>
        </w:rPr>
      </w:pPr>
      <w:bookmarkStart w:id="25" w:name="_Toc453848481"/>
      <w:r>
        <w:rPr>
          <w:rFonts w:ascii="Arial" w:hAnsi="Arial" w:cs="Arial"/>
          <w:color w:val="auto"/>
          <w:sz w:val="24"/>
          <w:szCs w:val="24"/>
        </w:rPr>
        <w:t>Snow and Ice Storms</w:t>
      </w:r>
      <w:bookmarkEnd w:id="25"/>
    </w:p>
    <w:p w:rsidR="00351445" w:rsidRDefault="00351445">
      <w:pPr>
        <w:jc w:val="both"/>
        <w:rPr>
          <w:rFonts w:ascii="Times New Roman Bold" w:hAnsi="Times New Roman Bold"/>
        </w:rPr>
      </w:pPr>
    </w:p>
    <w:p w:rsidR="00351445" w:rsidRPr="00C0142A" w:rsidRDefault="00C0142A">
      <w:pPr>
        <w:jc w:val="both"/>
        <w:rPr>
          <w:b/>
        </w:rPr>
      </w:pPr>
      <w:r>
        <w:rPr>
          <w:b/>
        </w:rPr>
        <w:t>Agency Notification</w:t>
      </w:r>
    </w:p>
    <w:p w:rsidR="00351445" w:rsidRDefault="00351445">
      <w:pPr>
        <w:jc w:val="both"/>
      </w:pPr>
    </w:p>
    <w:p w:rsidR="00AD435D" w:rsidRDefault="00AD435D" w:rsidP="00AD435D">
      <w:pPr>
        <w:ind w:firstLine="720"/>
        <w:jc w:val="both"/>
      </w:pPr>
      <w:r>
        <w:t>City Water/Wastewater Supervisor – Dillan Curtis, # 316-250-2821</w:t>
      </w:r>
    </w:p>
    <w:p w:rsidR="00AD435D" w:rsidRDefault="00AD435D" w:rsidP="00AD435D">
      <w:pPr>
        <w:ind w:firstLine="720"/>
        <w:jc w:val="both"/>
      </w:pPr>
      <w:r>
        <w:t xml:space="preserve">City Police Department, 911 or 316-776-0191 </w:t>
      </w:r>
    </w:p>
    <w:p w:rsidR="00AD435D" w:rsidRDefault="00AD435D" w:rsidP="00AD435D">
      <w:pPr>
        <w:jc w:val="both"/>
      </w:pPr>
      <w:r>
        <w:tab/>
        <w:t>Regional KDHE Office, 316-337-6034</w:t>
      </w:r>
    </w:p>
    <w:p w:rsidR="00AD435D" w:rsidRDefault="00AD435D" w:rsidP="00AD435D">
      <w:pPr>
        <w:jc w:val="both"/>
      </w:pPr>
      <w:r>
        <w:tab/>
        <w:t>KDHE Laboratory, 785-296-1620</w:t>
      </w:r>
    </w:p>
    <w:p w:rsidR="00AD435D" w:rsidRDefault="00AD435D" w:rsidP="00AD435D">
      <w:pPr>
        <w:jc w:val="both"/>
      </w:pPr>
      <w:r>
        <w:tab/>
        <w:t xml:space="preserve">Butler County Emergency </w:t>
      </w:r>
      <w:r w:rsidR="000A02A7">
        <w:t>Management</w:t>
      </w:r>
      <w:r>
        <w:t>, 316-733-9796</w:t>
      </w:r>
    </w:p>
    <w:p w:rsidR="00AD435D" w:rsidRDefault="00AD435D" w:rsidP="00AD435D">
      <w:pPr>
        <w:jc w:val="both"/>
      </w:pPr>
      <w:r>
        <w:tab/>
        <w:t>Butler County Fire District #3, 911 or 316-776-0401</w:t>
      </w:r>
    </w:p>
    <w:p w:rsidR="00351445" w:rsidRDefault="00351445">
      <w:pPr>
        <w:jc w:val="both"/>
      </w:pPr>
    </w:p>
    <w:p w:rsidR="00351445" w:rsidRDefault="00351445">
      <w:pPr>
        <w:jc w:val="both"/>
        <w:rPr>
          <w:rFonts w:ascii="Times New Roman Bold" w:hAnsi="Times New Roman Bold"/>
        </w:rPr>
      </w:pPr>
      <w:r>
        <w:rPr>
          <w:rFonts w:ascii="Times New Roman Bold" w:hAnsi="Times New Roman Bold"/>
        </w:rPr>
        <w:t>Steps for handling</w:t>
      </w:r>
    </w:p>
    <w:p w:rsidR="00351445" w:rsidRDefault="00351445">
      <w:pPr>
        <w:jc w:val="both"/>
        <w:rPr>
          <w:rFonts w:ascii="Times New Roman Bold" w:hAnsi="Times New Roman Bold"/>
        </w:rPr>
      </w:pPr>
    </w:p>
    <w:p w:rsidR="00351445" w:rsidRDefault="00351445">
      <w:pPr>
        <w:jc w:val="both"/>
      </w:pPr>
      <w:r>
        <w:t xml:space="preserve">1.  The City </w:t>
      </w:r>
      <w:r w:rsidR="00AD435D">
        <w:t>Water/Wastewater Supervisor</w:t>
      </w:r>
      <w:r>
        <w:t xml:space="preserve"> will check the tower for frozen parts.</w:t>
      </w:r>
    </w:p>
    <w:p w:rsidR="00351445" w:rsidRDefault="00351445">
      <w:pPr>
        <w:jc w:val="both"/>
      </w:pPr>
      <w:r>
        <w:t xml:space="preserve">2.  The City </w:t>
      </w:r>
      <w:r w:rsidR="00AD435D">
        <w:t xml:space="preserve">Water/Wastewater Supervisor </w:t>
      </w:r>
      <w:r>
        <w:t>will open the valve on the bottom of the storage tank to allow the warm water to pump out the system.</w:t>
      </w:r>
    </w:p>
    <w:p w:rsidR="00351445" w:rsidRDefault="00351445">
      <w:pPr>
        <w:jc w:val="both"/>
      </w:pPr>
      <w:r>
        <w:t>3.  In the event of a water shortage, alternate water sources will be contacted for the transport of potable water to the community.</w:t>
      </w:r>
    </w:p>
    <w:p w:rsidR="00351445" w:rsidRDefault="00351445">
      <w:pPr>
        <w:jc w:val="both"/>
      </w:pPr>
      <w:r>
        <w:lastRenderedPageBreak/>
        <w:t>4.   In those situations where ice accumulation is causing power outage, the City’s backup generator should allow the pumping system to function.  Therefore, the supply of water should remain stable.</w:t>
      </w:r>
    </w:p>
    <w:p w:rsidR="00351445" w:rsidRDefault="00351445">
      <w:pPr>
        <w:jc w:val="both"/>
      </w:pPr>
      <w:r>
        <w:t>5.  Power may also go out during blizzard and white out conditions.  The back-up generator should keep the water system stable.</w:t>
      </w:r>
    </w:p>
    <w:p w:rsidR="00351445" w:rsidRDefault="00351445">
      <w:pPr>
        <w:jc w:val="both"/>
      </w:pPr>
      <w:r>
        <w:t>6.    In blizzard or white out conditions, the city crew will remain in the shop until conditions allow them to safely move about the community.</w:t>
      </w:r>
    </w:p>
    <w:p w:rsidR="00351445" w:rsidRDefault="00351445">
      <w:pPr>
        <w:jc w:val="both"/>
        <w:rPr>
          <w:rFonts w:ascii="Times New Roman Bold" w:hAnsi="Times New Roman Bold"/>
        </w:rPr>
      </w:pPr>
    </w:p>
    <w:p w:rsidR="00351445" w:rsidRDefault="00351445">
      <w:pPr>
        <w:jc w:val="both"/>
        <w:rPr>
          <w:rFonts w:ascii="Times New Roman Bold" w:hAnsi="Times New Roman Bold"/>
        </w:rPr>
      </w:pPr>
    </w:p>
    <w:p w:rsidR="00351445" w:rsidRPr="007966F3" w:rsidRDefault="007966F3" w:rsidP="00CB14E4">
      <w:pPr>
        <w:pStyle w:val="Heading2"/>
        <w:rPr>
          <w:rFonts w:ascii="Arial" w:hAnsi="Arial" w:cs="Arial"/>
          <w:color w:val="auto"/>
          <w:sz w:val="24"/>
          <w:szCs w:val="24"/>
        </w:rPr>
      </w:pPr>
      <w:bookmarkStart w:id="26" w:name="_Toc453848482"/>
      <w:r>
        <w:rPr>
          <w:rFonts w:ascii="Arial" w:hAnsi="Arial" w:cs="Arial"/>
          <w:color w:val="auto"/>
          <w:sz w:val="24"/>
          <w:szCs w:val="24"/>
        </w:rPr>
        <w:t>Thunderstorm/Tornado</w:t>
      </w:r>
      <w:bookmarkEnd w:id="26"/>
    </w:p>
    <w:p w:rsidR="00351445" w:rsidRDefault="00351445">
      <w:pPr>
        <w:jc w:val="both"/>
        <w:rPr>
          <w:rFonts w:ascii="Times New Roman Bold" w:hAnsi="Times New Roman Bold"/>
        </w:rPr>
      </w:pPr>
    </w:p>
    <w:p w:rsidR="00351445" w:rsidRPr="00C0142A" w:rsidRDefault="00C0142A">
      <w:pPr>
        <w:jc w:val="both"/>
        <w:rPr>
          <w:b/>
        </w:rPr>
      </w:pPr>
      <w:r>
        <w:rPr>
          <w:b/>
        </w:rPr>
        <w:t>Agency Notification</w:t>
      </w:r>
    </w:p>
    <w:p w:rsidR="00351445" w:rsidRDefault="00351445">
      <w:pPr>
        <w:jc w:val="both"/>
      </w:pPr>
    </w:p>
    <w:p w:rsidR="00AD435D" w:rsidRDefault="00351445" w:rsidP="00AD435D">
      <w:pPr>
        <w:jc w:val="both"/>
      </w:pPr>
      <w:r>
        <w:tab/>
      </w:r>
      <w:r w:rsidR="00AD435D">
        <w:t>City Water/Wastewa</w:t>
      </w:r>
      <w:r w:rsidR="00282373">
        <w:t xml:space="preserve">ter Supervisor – Dillan Curtis </w:t>
      </w:r>
      <w:r w:rsidR="00AD435D">
        <w:t>316-250-2821</w:t>
      </w:r>
    </w:p>
    <w:p w:rsidR="00AD435D" w:rsidRDefault="00AD435D" w:rsidP="00AD435D">
      <w:pPr>
        <w:jc w:val="both"/>
      </w:pPr>
      <w:r>
        <w:tab/>
        <w:t>Police Department, 911 or 316-776-0191</w:t>
      </w:r>
    </w:p>
    <w:p w:rsidR="00AD435D" w:rsidRDefault="00AD435D" w:rsidP="00AD435D">
      <w:pPr>
        <w:jc w:val="both"/>
      </w:pPr>
      <w:r>
        <w:tab/>
        <w:t>Fire Department, 911</w:t>
      </w:r>
    </w:p>
    <w:p w:rsidR="00AD435D" w:rsidRDefault="00AD435D" w:rsidP="00AD435D">
      <w:pPr>
        <w:jc w:val="both"/>
      </w:pPr>
      <w:r>
        <w:tab/>
        <w:t>Regional KDHE office, 316-337-6034</w:t>
      </w:r>
    </w:p>
    <w:p w:rsidR="00AD435D" w:rsidRDefault="00AD435D" w:rsidP="00AD435D">
      <w:pPr>
        <w:jc w:val="both"/>
      </w:pPr>
      <w:r>
        <w:tab/>
        <w:t>KDHE Laboratory, 785-296-1620</w:t>
      </w:r>
    </w:p>
    <w:p w:rsidR="00AD435D" w:rsidRDefault="00AD435D" w:rsidP="00AD435D">
      <w:pPr>
        <w:jc w:val="both"/>
      </w:pPr>
      <w:r>
        <w:tab/>
        <w:t>Butler County Emergency Management, 316-733-9796</w:t>
      </w:r>
    </w:p>
    <w:p w:rsidR="00AD435D" w:rsidRDefault="00AD435D" w:rsidP="00AD435D">
      <w:pPr>
        <w:jc w:val="both"/>
      </w:pPr>
      <w:r>
        <w:tab/>
        <w:t>EPA Region VII, 1-800-223-0425</w:t>
      </w:r>
    </w:p>
    <w:p w:rsidR="00351445" w:rsidRDefault="00351445" w:rsidP="00AD435D">
      <w:pPr>
        <w:jc w:val="both"/>
      </w:pPr>
    </w:p>
    <w:p w:rsidR="00351445" w:rsidRDefault="00351445">
      <w:pPr>
        <w:jc w:val="both"/>
        <w:rPr>
          <w:rFonts w:ascii="Times New Roman Bold" w:hAnsi="Times New Roman Bold"/>
        </w:rPr>
      </w:pPr>
      <w:r>
        <w:rPr>
          <w:rFonts w:ascii="Times New Roman Bold" w:hAnsi="Times New Roman Bold"/>
        </w:rPr>
        <w:t xml:space="preserve">Steps to handle </w:t>
      </w:r>
    </w:p>
    <w:p w:rsidR="00351445" w:rsidRDefault="00351445">
      <w:pPr>
        <w:jc w:val="both"/>
      </w:pPr>
    </w:p>
    <w:p w:rsidR="00351445" w:rsidRDefault="00351445">
      <w:pPr>
        <w:jc w:val="both"/>
      </w:pPr>
      <w:r>
        <w:t xml:space="preserve">1.   The </w:t>
      </w:r>
      <w:r w:rsidR="00AD435D">
        <w:t>Butler County Emergency Management personnel will activate the siren system</w:t>
      </w:r>
      <w:r>
        <w:t>.</w:t>
      </w:r>
    </w:p>
    <w:p w:rsidR="00351445" w:rsidRDefault="00351445">
      <w:pPr>
        <w:jc w:val="both"/>
      </w:pPr>
      <w:r>
        <w:t xml:space="preserve">2.   After the storm/tornado moves through the City, the City </w:t>
      </w:r>
      <w:r w:rsidR="00AD435D">
        <w:t>Water/Wastewater Supervisor</w:t>
      </w:r>
      <w:r>
        <w:t xml:space="preserve"> will assess the damage to the water system and alert the </w:t>
      </w:r>
      <w:r w:rsidR="00C0142A">
        <w:t xml:space="preserve">City Administrator </w:t>
      </w:r>
      <w:r>
        <w:t>to the extent of the damage.</w:t>
      </w:r>
    </w:p>
    <w:p w:rsidR="00351445" w:rsidRDefault="00351445">
      <w:pPr>
        <w:jc w:val="both"/>
      </w:pPr>
      <w:r>
        <w:t xml:space="preserve">3.   The </w:t>
      </w:r>
      <w:r w:rsidR="00C0142A">
        <w:t xml:space="preserve">City Administrator </w:t>
      </w:r>
      <w:r>
        <w:t>will coordinate public and media communications and provide for necessary repair and/or replacement equipment and supplies and alert mutual aid contacts for necessary assistance for personnel, water resources and electric resources.</w:t>
      </w:r>
    </w:p>
    <w:p w:rsidR="00351445" w:rsidRDefault="00351445">
      <w:pPr>
        <w:jc w:val="both"/>
      </w:pPr>
    </w:p>
    <w:p w:rsidR="00351445" w:rsidRPr="007966F3" w:rsidRDefault="007966F3" w:rsidP="00CB14E4">
      <w:pPr>
        <w:pStyle w:val="Heading2"/>
        <w:rPr>
          <w:rFonts w:ascii="Arial" w:hAnsi="Arial" w:cs="Arial"/>
          <w:color w:val="auto"/>
          <w:sz w:val="24"/>
          <w:szCs w:val="24"/>
        </w:rPr>
      </w:pPr>
      <w:bookmarkStart w:id="27" w:name="_Toc453848483"/>
      <w:r>
        <w:rPr>
          <w:rFonts w:ascii="Arial" w:hAnsi="Arial" w:cs="Arial"/>
          <w:color w:val="auto"/>
          <w:sz w:val="24"/>
          <w:szCs w:val="24"/>
        </w:rPr>
        <w:t>Flooding</w:t>
      </w:r>
      <w:bookmarkEnd w:id="27"/>
    </w:p>
    <w:p w:rsidR="00351445" w:rsidRDefault="00351445">
      <w:pPr>
        <w:jc w:val="both"/>
        <w:rPr>
          <w:rFonts w:ascii="Times New Roman Bold" w:hAnsi="Times New Roman Bold"/>
        </w:rPr>
      </w:pPr>
    </w:p>
    <w:p w:rsidR="00351445" w:rsidRPr="00C0142A" w:rsidRDefault="00C0142A">
      <w:pPr>
        <w:jc w:val="both"/>
        <w:rPr>
          <w:b/>
        </w:rPr>
      </w:pPr>
      <w:r>
        <w:rPr>
          <w:b/>
        </w:rPr>
        <w:t>Agency Notification</w:t>
      </w:r>
    </w:p>
    <w:p w:rsidR="00351445" w:rsidRDefault="00351445">
      <w:pPr>
        <w:jc w:val="both"/>
      </w:pPr>
    </w:p>
    <w:p w:rsidR="00C1610D" w:rsidRDefault="00C1610D" w:rsidP="00C1610D">
      <w:pPr>
        <w:jc w:val="both"/>
      </w:pPr>
      <w:r>
        <w:t>City Water/Wastewater Supervisor – Dillan Cur</w:t>
      </w:r>
      <w:r w:rsidR="00282373">
        <w:t xml:space="preserve">tis </w:t>
      </w:r>
      <w:r>
        <w:t>316-250-2821</w:t>
      </w:r>
    </w:p>
    <w:p w:rsidR="00C1610D" w:rsidRDefault="00C1610D" w:rsidP="00C1610D">
      <w:pPr>
        <w:jc w:val="both"/>
      </w:pPr>
      <w:r>
        <w:tab/>
        <w:t>Police Department, 911 or 316-776-0191</w:t>
      </w:r>
    </w:p>
    <w:p w:rsidR="00C1610D" w:rsidRDefault="00C1610D" w:rsidP="00C1610D">
      <w:pPr>
        <w:jc w:val="both"/>
      </w:pPr>
      <w:r>
        <w:tab/>
        <w:t>Fire Department, 911</w:t>
      </w:r>
    </w:p>
    <w:p w:rsidR="00C1610D" w:rsidRDefault="00C1610D" w:rsidP="00C1610D">
      <w:pPr>
        <w:jc w:val="both"/>
      </w:pPr>
      <w:r>
        <w:tab/>
        <w:t>Regional KDHE office, 316-337-6034</w:t>
      </w:r>
    </w:p>
    <w:p w:rsidR="00C1610D" w:rsidRDefault="00C1610D" w:rsidP="00C1610D">
      <w:pPr>
        <w:jc w:val="both"/>
      </w:pPr>
      <w:r>
        <w:tab/>
        <w:t>KDHE Laboratory, 785-296-1620</w:t>
      </w:r>
    </w:p>
    <w:p w:rsidR="00C1610D" w:rsidRDefault="00C1610D" w:rsidP="00C1610D">
      <w:pPr>
        <w:jc w:val="both"/>
      </w:pPr>
      <w:r>
        <w:tab/>
        <w:t>Butler County Emergency Management, 316-733-9796</w:t>
      </w:r>
    </w:p>
    <w:p w:rsidR="00C1610D" w:rsidRDefault="00C1610D" w:rsidP="00C1610D">
      <w:pPr>
        <w:jc w:val="both"/>
      </w:pPr>
      <w:r>
        <w:tab/>
        <w:t>EPA Region VII, 1-800-223-0425</w:t>
      </w:r>
    </w:p>
    <w:p w:rsidR="00351445" w:rsidRDefault="00351445" w:rsidP="00C1610D">
      <w:pPr>
        <w:ind w:firstLine="720"/>
        <w:jc w:val="both"/>
      </w:pPr>
    </w:p>
    <w:p w:rsidR="00351445" w:rsidRDefault="00351445">
      <w:pPr>
        <w:jc w:val="both"/>
      </w:pPr>
    </w:p>
    <w:p w:rsidR="00351445" w:rsidRPr="00D16396" w:rsidRDefault="00C0142A">
      <w:pPr>
        <w:jc w:val="both"/>
        <w:rPr>
          <w:rFonts w:ascii="Times New Roman Bold" w:hAnsi="Times New Roman Bold"/>
        </w:rPr>
      </w:pPr>
      <w:r w:rsidRPr="00D16396">
        <w:rPr>
          <w:rFonts w:ascii="Times New Roman Bold" w:hAnsi="Times New Roman Bold"/>
        </w:rPr>
        <w:lastRenderedPageBreak/>
        <w:t>Steps for handling</w:t>
      </w:r>
    </w:p>
    <w:p w:rsidR="00351445" w:rsidRPr="00D16396" w:rsidRDefault="00351445">
      <w:pPr>
        <w:jc w:val="both"/>
        <w:rPr>
          <w:rFonts w:ascii="Times New Roman Bold" w:hAnsi="Times New Roman Bold"/>
        </w:rPr>
      </w:pPr>
    </w:p>
    <w:p w:rsidR="00351445" w:rsidRPr="00D16396" w:rsidRDefault="00C1610D">
      <w:pPr>
        <w:jc w:val="both"/>
      </w:pPr>
      <w:r w:rsidRPr="00D16396">
        <w:t xml:space="preserve">1.  The City Water/Wastewater </w:t>
      </w:r>
      <w:r w:rsidR="00351445" w:rsidRPr="00D16396">
        <w:t>will monitor the flood level situation.</w:t>
      </w:r>
    </w:p>
    <w:p w:rsidR="00351445" w:rsidRDefault="00D16396">
      <w:pPr>
        <w:jc w:val="both"/>
      </w:pPr>
      <w:r w:rsidRPr="00D16396">
        <w:t>2</w:t>
      </w:r>
      <w:r w:rsidR="00351445" w:rsidRPr="00D16396">
        <w:t xml:space="preserve">.  The </w:t>
      </w:r>
      <w:r w:rsidR="00C0142A" w:rsidRPr="00D16396">
        <w:t xml:space="preserve">City Administrator </w:t>
      </w:r>
      <w:r w:rsidR="00351445" w:rsidRPr="00D16396">
        <w:t>will contact appropriate state and federal a</w:t>
      </w:r>
      <w:r w:rsidR="00FB2928">
        <w:t>gencies for disaster assistance with regard to the water distribution system.</w:t>
      </w:r>
    </w:p>
    <w:p w:rsidR="00351445" w:rsidRDefault="00351445">
      <w:pPr>
        <w:jc w:val="both"/>
      </w:pPr>
    </w:p>
    <w:p w:rsidR="00351445" w:rsidRPr="001538C1" w:rsidRDefault="007966F3" w:rsidP="00CB14E4">
      <w:pPr>
        <w:pStyle w:val="Heading1"/>
        <w:rPr>
          <w:rFonts w:ascii="Arial" w:hAnsi="Arial" w:cs="Arial"/>
          <w:color w:val="auto"/>
        </w:rPr>
      </w:pPr>
      <w:bookmarkStart w:id="28" w:name="_Toc453848484"/>
      <w:r w:rsidRPr="001538C1">
        <w:rPr>
          <w:rFonts w:ascii="Arial" w:hAnsi="Arial" w:cs="Arial"/>
          <w:color w:val="auto"/>
        </w:rPr>
        <w:t>VII. Minimum Emergency Water Supply and Distribution</w:t>
      </w:r>
      <w:bookmarkEnd w:id="28"/>
    </w:p>
    <w:p w:rsidR="00351445" w:rsidRPr="00BD3E01" w:rsidRDefault="00351445">
      <w:pPr>
        <w:jc w:val="both"/>
        <w:rPr>
          <w:highlight w:val="yellow"/>
        </w:rPr>
      </w:pPr>
    </w:p>
    <w:p w:rsidR="00351445" w:rsidRPr="001538C1" w:rsidRDefault="00351445">
      <w:pPr>
        <w:jc w:val="both"/>
      </w:pPr>
      <w:r w:rsidRPr="001538C1">
        <w:t>In case of a water shortage or contamination, steps should be taken to conserve water while the emergency is being evaluated and dealt with.  For t</w:t>
      </w:r>
      <w:r w:rsidR="00C1610D" w:rsidRPr="001538C1">
        <w:t>his reason, the City of Rose Hill</w:t>
      </w:r>
      <w:r w:rsidRPr="001538C1">
        <w:t xml:space="preserve"> has developed and approved </w:t>
      </w:r>
      <w:r w:rsidR="001538C1" w:rsidRPr="001538C1">
        <w:t>in 1998</w:t>
      </w:r>
      <w:r w:rsidRPr="001538C1">
        <w:t xml:space="preserve"> Municipal Water Conservation Plan for the City of </w:t>
      </w:r>
      <w:r w:rsidR="00C1610D" w:rsidRPr="001538C1">
        <w:t>Rose Hill</w:t>
      </w:r>
      <w:r w:rsidRPr="001538C1">
        <w:t xml:space="preserve">.  The primary objectives of the Water Conservation Plan for the City are to develop a long-term water conservation plan and a short term water emergency plan to assure the City customers of an adequate water supply to meet their needs.  The efficient use of water also has the beneficial effect of limiting or postponing water distribution system expansion and thus conserving water resources of the State of Kansas.  </w:t>
      </w:r>
    </w:p>
    <w:p w:rsidR="00351445" w:rsidRPr="00BD3E01" w:rsidRDefault="00351445">
      <w:pPr>
        <w:jc w:val="both"/>
        <w:rPr>
          <w:highlight w:val="yellow"/>
        </w:rPr>
      </w:pPr>
    </w:p>
    <w:p w:rsidR="00351445" w:rsidRDefault="00351445">
      <w:pPr>
        <w:jc w:val="both"/>
      </w:pPr>
      <w:r w:rsidRPr="001538C1">
        <w:t>In addition to the Municipal Water Conservation Plan the City adopted the Water Drought/Emergency Ordinan</w:t>
      </w:r>
      <w:r w:rsidR="00C0142A" w:rsidRPr="001538C1">
        <w:t xml:space="preserve">ce in </w:t>
      </w:r>
      <w:r w:rsidR="001538C1">
        <w:t>1998 to “</w:t>
      </w:r>
      <w:r w:rsidRPr="001538C1">
        <w:t>establish procedures and voluntary and mandatory conservation measures; authorizing the issuance of administrative regulations, and prescribing penalties.”  This ordinance gives the City Council the authority to call for water rationi</w:t>
      </w:r>
      <w:r w:rsidR="00FE1776" w:rsidRPr="001538C1">
        <w:t>ng in case of water emergencies</w:t>
      </w:r>
      <w:r w:rsidRPr="001538C1">
        <w:t>.</w:t>
      </w:r>
    </w:p>
    <w:p w:rsidR="00351445" w:rsidRPr="007966F3" w:rsidRDefault="007966F3" w:rsidP="00CB14E4">
      <w:pPr>
        <w:pStyle w:val="Heading1"/>
        <w:rPr>
          <w:rFonts w:ascii="Arial" w:hAnsi="Arial" w:cs="Arial"/>
          <w:color w:val="auto"/>
        </w:rPr>
      </w:pPr>
      <w:bookmarkStart w:id="29" w:name="_Toc453848485"/>
      <w:r>
        <w:rPr>
          <w:rFonts w:ascii="Arial" w:hAnsi="Arial" w:cs="Arial"/>
          <w:color w:val="auto"/>
        </w:rPr>
        <w:t>VIII.</w:t>
      </w:r>
      <w:r w:rsidR="00351445" w:rsidRPr="007966F3">
        <w:rPr>
          <w:rFonts w:ascii="Arial" w:hAnsi="Arial" w:cs="Arial"/>
          <w:color w:val="auto"/>
        </w:rPr>
        <w:t xml:space="preserve"> </w:t>
      </w:r>
      <w:r>
        <w:rPr>
          <w:rFonts w:ascii="Arial" w:hAnsi="Arial" w:cs="Arial"/>
          <w:color w:val="auto"/>
        </w:rPr>
        <w:t>Communications</w:t>
      </w:r>
      <w:bookmarkEnd w:id="29"/>
    </w:p>
    <w:p w:rsidR="00351445" w:rsidRDefault="00351445">
      <w:pPr>
        <w:jc w:val="both"/>
      </w:pPr>
    </w:p>
    <w:p w:rsidR="00351445" w:rsidRDefault="00351445">
      <w:pPr>
        <w:jc w:val="both"/>
      </w:pPr>
      <w:r>
        <w:t>Reliable communications in the event of a major water emergency is paramount</w:t>
      </w:r>
      <w:r w:rsidR="0060474E">
        <w:t>. A</w:t>
      </w:r>
      <w:r>
        <w:t xml:space="preserve">ll </w:t>
      </w:r>
      <w:r w:rsidR="0060474E">
        <w:t xml:space="preserve">information is to route through the incident command or the City Administrator. The </w:t>
      </w:r>
      <w:r>
        <w:t xml:space="preserve">Mayor shall approve all public </w:t>
      </w:r>
      <w:r w:rsidR="0060474E">
        <w:t xml:space="preserve">broadcast </w:t>
      </w:r>
      <w:r>
        <w:t>announcements.</w:t>
      </w:r>
    </w:p>
    <w:p w:rsidR="00351445" w:rsidRDefault="00351445">
      <w:pPr>
        <w:jc w:val="both"/>
      </w:pPr>
    </w:p>
    <w:p w:rsidR="00351445" w:rsidRDefault="00351445" w:rsidP="002A1441">
      <w:pPr>
        <w:jc w:val="both"/>
      </w:pPr>
      <w:r>
        <w:t>The following media outlets will</w:t>
      </w:r>
      <w:r w:rsidR="002A1441">
        <w:t xml:space="preserve"> </w:t>
      </w:r>
      <w:r w:rsidR="00FB2928">
        <w:t xml:space="preserve">be </w:t>
      </w:r>
      <w:r w:rsidR="002A1441">
        <w:t>used for informing the public.</w:t>
      </w:r>
    </w:p>
    <w:p w:rsidR="00282373" w:rsidRDefault="00282373">
      <w:pPr>
        <w:jc w:val="both"/>
      </w:pPr>
    </w:p>
    <w:p w:rsidR="00282373" w:rsidRDefault="00282373" w:rsidP="00282373">
      <w:pPr>
        <w:ind w:left="720" w:firstLine="720"/>
      </w:pPr>
      <w:r>
        <w:t>KFDI Radio</w:t>
      </w:r>
    </w:p>
    <w:p w:rsidR="00282373" w:rsidRDefault="00282373" w:rsidP="00282373">
      <w:pPr>
        <w:ind w:left="720" w:firstLine="720"/>
      </w:pPr>
      <w:r>
        <w:t>Office # 316-838-9141</w:t>
      </w:r>
    </w:p>
    <w:p w:rsidR="00282373" w:rsidRDefault="00282373" w:rsidP="00282373">
      <w:pPr>
        <w:ind w:left="720" w:firstLine="720"/>
      </w:pPr>
      <w:r>
        <w:t>News Room # 316-838-3771</w:t>
      </w:r>
    </w:p>
    <w:p w:rsidR="00282373" w:rsidRDefault="00282373" w:rsidP="00282373">
      <w:pPr>
        <w:ind w:left="720" w:firstLine="720"/>
      </w:pPr>
      <w:r>
        <w:t>Fax # 316-838-4323</w:t>
      </w:r>
    </w:p>
    <w:p w:rsidR="00282373" w:rsidRDefault="00282373" w:rsidP="00282373"/>
    <w:p w:rsidR="00282373" w:rsidRDefault="00282373" w:rsidP="00282373">
      <w:pPr>
        <w:ind w:left="720" w:firstLine="720"/>
      </w:pPr>
      <w:r>
        <w:t>KAKE TV</w:t>
      </w:r>
    </w:p>
    <w:p w:rsidR="00282373" w:rsidRDefault="00282373" w:rsidP="00282373">
      <w:pPr>
        <w:ind w:left="720" w:firstLine="720"/>
      </w:pPr>
      <w:r>
        <w:t>Office # 316-943-4221</w:t>
      </w:r>
    </w:p>
    <w:p w:rsidR="00282373" w:rsidRDefault="00282373" w:rsidP="00282373">
      <w:r>
        <w:tab/>
      </w:r>
      <w:r>
        <w:tab/>
        <w:t>News Room # 316-946-1331</w:t>
      </w:r>
    </w:p>
    <w:p w:rsidR="00282373" w:rsidRDefault="00282373" w:rsidP="00282373">
      <w:pPr>
        <w:ind w:left="720" w:firstLine="720"/>
      </w:pPr>
      <w:r>
        <w:t>Fax # 316-943-5374</w:t>
      </w:r>
    </w:p>
    <w:p w:rsidR="00282373" w:rsidRDefault="00282373" w:rsidP="00282373"/>
    <w:p w:rsidR="00282373" w:rsidRDefault="00282373" w:rsidP="00282373">
      <w:pPr>
        <w:ind w:left="720" w:firstLine="720"/>
      </w:pPr>
      <w:r>
        <w:t>KWCH TV</w:t>
      </w:r>
    </w:p>
    <w:p w:rsidR="00282373" w:rsidRDefault="00282373" w:rsidP="00282373">
      <w:pPr>
        <w:ind w:left="720" w:firstLine="720"/>
      </w:pPr>
      <w:r>
        <w:t>Office # 316-838-1212</w:t>
      </w:r>
    </w:p>
    <w:p w:rsidR="00282373" w:rsidRDefault="00282373" w:rsidP="00282373">
      <w:pPr>
        <w:ind w:left="720" w:firstLine="720"/>
      </w:pPr>
      <w:r>
        <w:lastRenderedPageBreak/>
        <w:t>News Room # 316-831-6130</w:t>
      </w:r>
    </w:p>
    <w:p w:rsidR="00282373" w:rsidRDefault="00282373" w:rsidP="00282373">
      <w:pPr>
        <w:ind w:left="720" w:firstLine="720"/>
      </w:pPr>
      <w:r>
        <w:t>Fax # 316-831-6193</w:t>
      </w:r>
    </w:p>
    <w:p w:rsidR="00282373" w:rsidRDefault="00282373" w:rsidP="00282373"/>
    <w:p w:rsidR="00282373" w:rsidRDefault="00282373" w:rsidP="00282373">
      <w:pPr>
        <w:ind w:left="720" w:firstLine="720"/>
      </w:pPr>
      <w:r>
        <w:t>KSN</w:t>
      </w:r>
    </w:p>
    <w:p w:rsidR="007264A8" w:rsidRDefault="007264A8" w:rsidP="00282373">
      <w:pPr>
        <w:ind w:left="720" w:firstLine="720"/>
      </w:pPr>
      <w:r>
        <w:t>Office # 316-265-3333</w:t>
      </w:r>
    </w:p>
    <w:p w:rsidR="00282373" w:rsidRDefault="00282373" w:rsidP="00282373">
      <w:pPr>
        <w:ind w:left="720" w:firstLine="720"/>
      </w:pPr>
      <w:r>
        <w:t>News Room</w:t>
      </w:r>
      <w:r w:rsidR="007264A8">
        <w:t xml:space="preserve"> # 316-</w:t>
      </w:r>
      <w:r>
        <w:t>292-1111</w:t>
      </w:r>
    </w:p>
    <w:p w:rsidR="00282373" w:rsidRDefault="00282373" w:rsidP="00282373">
      <w:pPr>
        <w:ind w:left="1440"/>
      </w:pPr>
      <w:r>
        <w:t>Email/Fax</w:t>
      </w:r>
      <w:r w:rsidR="007264A8">
        <w:t xml:space="preserve"> # - </w:t>
      </w:r>
      <w:r>
        <w:t>news@ksn.com or #</w:t>
      </w:r>
      <w:r w:rsidR="007264A8">
        <w:t xml:space="preserve"> </w:t>
      </w:r>
      <w:r>
        <w:t xml:space="preserve">316-292-1195 </w:t>
      </w:r>
    </w:p>
    <w:p w:rsidR="00282373" w:rsidRDefault="00282373">
      <w:pPr>
        <w:jc w:val="both"/>
      </w:pPr>
    </w:p>
    <w:p w:rsidR="00351445" w:rsidRDefault="00351445">
      <w:pPr>
        <w:jc w:val="both"/>
      </w:pPr>
    </w:p>
    <w:p w:rsidR="00351445" w:rsidRDefault="00351445">
      <w:pPr>
        <w:jc w:val="both"/>
      </w:pPr>
      <w:r>
        <w:t xml:space="preserve">There may be some instances where messages or announcements will be distributed from house to house.  </w:t>
      </w:r>
    </w:p>
    <w:p w:rsidR="00351445" w:rsidRPr="007966F3" w:rsidRDefault="007966F3" w:rsidP="00CB14E4">
      <w:pPr>
        <w:pStyle w:val="Heading1"/>
        <w:rPr>
          <w:rFonts w:ascii="Arial" w:hAnsi="Arial" w:cs="Arial"/>
          <w:color w:val="auto"/>
        </w:rPr>
      </w:pPr>
      <w:bookmarkStart w:id="30" w:name="_Toc453848486"/>
      <w:r>
        <w:rPr>
          <w:rFonts w:ascii="Arial" w:hAnsi="Arial" w:cs="Arial"/>
          <w:color w:val="auto"/>
        </w:rPr>
        <w:t>IX.</w:t>
      </w:r>
      <w:r w:rsidR="0060474E">
        <w:rPr>
          <w:rFonts w:ascii="Arial" w:hAnsi="Arial" w:cs="Arial"/>
          <w:color w:val="auto"/>
        </w:rPr>
        <w:t xml:space="preserve"> </w:t>
      </w:r>
      <w:r>
        <w:rPr>
          <w:rFonts w:ascii="Arial" w:hAnsi="Arial" w:cs="Arial"/>
          <w:color w:val="auto"/>
        </w:rPr>
        <w:t>Post Disaster Operations</w:t>
      </w:r>
      <w:bookmarkEnd w:id="30"/>
    </w:p>
    <w:p w:rsidR="00351445" w:rsidRDefault="00351445">
      <w:pPr>
        <w:jc w:val="both"/>
      </w:pPr>
    </w:p>
    <w:p w:rsidR="00351445" w:rsidRDefault="00351445">
      <w:pPr>
        <w:jc w:val="both"/>
      </w:pPr>
      <w:r w:rsidRPr="00742BD5">
        <w:t>Once a water emergency has occurred, the process outlined in Section III Disaster Organization will be followed.</w:t>
      </w:r>
    </w:p>
    <w:p w:rsidR="00351445" w:rsidRDefault="00351445">
      <w:pPr>
        <w:jc w:val="both"/>
      </w:pPr>
    </w:p>
    <w:p w:rsidR="00351445" w:rsidRDefault="00351445">
      <w:pPr>
        <w:jc w:val="both"/>
      </w:pPr>
      <w:r>
        <w:t>However, as the emergency subsides and the water system is proven to be back to normal, the post disaster operations become important.</w:t>
      </w:r>
    </w:p>
    <w:p w:rsidR="00351445" w:rsidRDefault="00351445">
      <w:pPr>
        <w:jc w:val="both"/>
      </w:pPr>
    </w:p>
    <w:p w:rsidR="00351445" w:rsidRDefault="00351445">
      <w:pPr>
        <w:jc w:val="both"/>
      </w:pPr>
      <w:r>
        <w:t xml:space="preserve">The City </w:t>
      </w:r>
      <w:r w:rsidR="00C1610D">
        <w:t>Water/Wastewater Supervisor</w:t>
      </w:r>
      <w:r>
        <w:t xml:space="preserve"> shall have overall responsibility for assuring that the water service is put back in service in a safe and orderly manner and the work crews complete their assignments.</w:t>
      </w:r>
    </w:p>
    <w:p w:rsidR="00351445" w:rsidRDefault="00351445">
      <w:pPr>
        <w:jc w:val="both"/>
      </w:pPr>
    </w:p>
    <w:p w:rsidR="00351445" w:rsidRDefault="00351445">
      <w:pPr>
        <w:jc w:val="both"/>
      </w:pPr>
      <w:r>
        <w:t xml:space="preserve">An inventory of the materials and resources used during the emergency shall be compiled by the City </w:t>
      </w:r>
      <w:r w:rsidR="00A45824">
        <w:t>Water/Wastewater Supervisor s</w:t>
      </w:r>
      <w:r>
        <w:t>and f</w:t>
      </w:r>
      <w:r w:rsidR="0060474E">
        <w:t>iled with the City Clerk.  The C</w:t>
      </w:r>
      <w:r>
        <w:t>ity Administrator will assist the Superintendent when necessary.</w:t>
      </w:r>
    </w:p>
    <w:p w:rsidR="00351445" w:rsidRDefault="00351445">
      <w:pPr>
        <w:jc w:val="both"/>
      </w:pPr>
    </w:p>
    <w:p w:rsidR="00351445" w:rsidRDefault="00351445">
      <w:pPr>
        <w:jc w:val="both"/>
      </w:pPr>
      <w:r>
        <w:t xml:space="preserve">A summary report on the water emergency shall be prepared by the Superintendent, City Clerk, and City Administrator and submitted to KDHE, </w:t>
      </w:r>
      <w:r w:rsidR="00BD3E01">
        <w:t>Butler</w:t>
      </w:r>
      <w:r>
        <w:t xml:space="preserve"> County Emergency </w:t>
      </w:r>
      <w:r w:rsidR="005A4B87">
        <w:t>Management</w:t>
      </w:r>
      <w:r>
        <w:t>, the City Council, and other agencies as needed.</w:t>
      </w:r>
    </w:p>
    <w:p w:rsidR="00351445" w:rsidRDefault="00351445">
      <w:pPr>
        <w:jc w:val="both"/>
      </w:pPr>
    </w:p>
    <w:p w:rsidR="00351445" w:rsidRDefault="00351445">
      <w:pPr>
        <w:jc w:val="both"/>
      </w:pPr>
      <w:r>
        <w:t xml:space="preserve">An evaluation of the causes of the water disaster and the responses undertaken shall be undertaken by the </w:t>
      </w:r>
      <w:r w:rsidR="00A45824">
        <w:t>Water/Wastewater Supervisor</w:t>
      </w:r>
      <w:r>
        <w:t xml:space="preserve">, City Clerk, City Administrator, Police Chief, and </w:t>
      </w:r>
      <w:r w:rsidR="00E81831">
        <w:t>Butler</w:t>
      </w:r>
      <w:r>
        <w:t xml:space="preserve"> County Emergency </w:t>
      </w:r>
      <w:r w:rsidR="005A4B87">
        <w:t>Management</w:t>
      </w:r>
      <w:r>
        <w:t>.  Said evaluations shall include:</w:t>
      </w:r>
    </w:p>
    <w:p w:rsidR="00351445" w:rsidRDefault="00351445">
      <w:pPr>
        <w:jc w:val="both"/>
      </w:pPr>
      <w:r>
        <w:tab/>
        <w:t xml:space="preserve">1.)  Causes of the disaster and any steps that could have been taken to reduce or </w:t>
      </w:r>
      <w:r>
        <w:tab/>
        <w:t>avoid the disaster.</w:t>
      </w:r>
    </w:p>
    <w:p w:rsidR="00351445" w:rsidRDefault="00351445">
      <w:pPr>
        <w:jc w:val="both"/>
      </w:pPr>
      <w:r>
        <w:tab/>
        <w:t xml:space="preserve">2.)  Disaster response including call out of City personnel, notification to the </w:t>
      </w:r>
      <w:r>
        <w:tab/>
        <w:t>public and notification of utility companies, and site control.</w:t>
      </w:r>
    </w:p>
    <w:p w:rsidR="00351445" w:rsidRDefault="00351445">
      <w:pPr>
        <w:jc w:val="both"/>
      </w:pPr>
      <w:r>
        <w:tab/>
        <w:t xml:space="preserve">3.)  Evaluation of the functions of the command post including any need for </w:t>
      </w:r>
      <w:r>
        <w:tab/>
        <w:t>improved coordination.</w:t>
      </w:r>
    </w:p>
    <w:p w:rsidR="00351445" w:rsidRDefault="00351445">
      <w:pPr>
        <w:jc w:val="both"/>
      </w:pPr>
      <w:r>
        <w:tab/>
        <w:t>4.)  Steps to eliminate future disasters of the same nature.</w:t>
      </w:r>
    </w:p>
    <w:p w:rsidR="00351445" w:rsidRDefault="00351445">
      <w:pPr>
        <w:jc w:val="both"/>
      </w:pPr>
      <w:r>
        <w:tab/>
        <w:t>5.)  Other issues or processes that need improvement.</w:t>
      </w:r>
    </w:p>
    <w:p w:rsidR="00351445" w:rsidRDefault="00351445">
      <w:pPr>
        <w:jc w:val="both"/>
      </w:pPr>
      <w:r>
        <w:tab/>
        <w:t>6.)  Determination of the need for a practice drill.</w:t>
      </w:r>
    </w:p>
    <w:p w:rsidR="00351445" w:rsidRDefault="00351445">
      <w:pPr>
        <w:jc w:val="both"/>
      </w:pPr>
    </w:p>
    <w:p w:rsidR="00351445" w:rsidRDefault="00351445">
      <w:pPr>
        <w:jc w:val="both"/>
      </w:pPr>
      <w:r>
        <w:lastRenderedPageBreak/>
        <w:t>The Emergency Water Plan should be reviewed and revised annually.  As the water system and community changes, the Plan shall be updated to reflect these changes.</w:t>
      </w:r>
    </w:p>
    <w:p w:rsidR="00351445" w:rsidRDefault="00351445">
      <w:pPr>
        <w:jc w:val="both"/>
      </w:pPr>
    </w:p>
    <w:p w:rsidR="00351445" w:rsidRDefault="00351445">
      <w:pPr>
        <w:jc w:val="both"/>
      </w:pPr>
    </w:p>
    <w:p w:rsidR="00351445" w:rsidRPr="0060474E" w:rsidRDefault="0060474E">
      <w:pPr>
        <w:jc w:val="both"/>
        <w:rPr>
          <w:sz w:val="18"/>
        </w:rPr>
      </w:pPr>
      <w:r w:rsidRPr="0060474E">
        <w:rPr>
          <w:rFonts w:ascii="Arial" w:eastAsiaTheme="majorEastAsia" w:hAnsi="Arial" w:cs="Arial"/>
          <w:bCs/>
          <w:color w:val="auto"/>
          <w:sz w:val="20"/>
          <w:szCs w:val="28"/>
        </w:rPr>
        <w:t>###</w:t>
      </w:r>
    </w:p>
    <w:sectPr w:rsidR="00351445" w:rsidRPr="0060474E" w:rsidSect="001538C1">
      <w:footerReference w:type="default" r:id="rId16"/>
      <w:pgSz w:w="12240" w:h="15840"/>
      <w:pgMar w:top="1440" w:right="1800" w:bottom="1620" w:left="1800" w:header="720" w:footer="92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05" w:rsidRDefault="00133F05">
      <w:r>
        <w:separator/>
      </w:r>
    </w:p>
  </w:endnote>
  <w:endnote w:type="continuationSeparator" w:id="0">
    <w:p w:rsidR="00133F05" w:rsidRDefault="0013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0320"/>
      <w:docPartObj>
        <w:docPartGallery w:val="Page Numbers (Bottom of Page)"/>
        <w:docPartUnique/>
      </w:docPartObj>
    </w:sdtPr>
    <w:sdtEndPr>
      <w:rPr>
        <w:noProof/>
      </w:rPr>
    </w:sdtEndPr>
    <w:sdtContent>
      <w:p w:rsidR="00133F05" w:rsidRDefault="00133F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3F05" w:rsidRDefault="00133F05">
    <w:pPr>
      <w:pStyle w:val="Footer1"/>
      <w:tabs>
        <w:tab w:val="clear" w:pos="8640"/>
        <w:tab w:val="right" w:pos="8260"/>
      </w:tabs>
      <w:ind w:right="360" w:firstLine="360"/>
      <w:rPr>
        <w:rFonts w:eastAsia="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383229"/>
      <w:docPartObj>
        <w:docPartGallery w:val="Page Numbers (Bottom of Page)"/>
        <w:docPartUnique/>
      </w:docPartObj>
    </w:sdtPr>
    <w:sdtEndPr>
      <w:rPr>
        <w:noProof/>
      </w:rPr>
    </w:sdtEndPr>
    <w:sdtContent>
      <w:p w:rsidR="00133F05" w:rsidRDefault="00133F0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33F05" w:rsidRDefault="00133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5" w:rsidRPr="00AE6D6D" w:rsidRDefault="00133F05" w:rsidP="00DD616C">
    <w:pPr>
      <w:tabs>
        <w:tab w:val="right" w:pos="8460"/>
      </w:tabs>
      <w:rPr>
        <w:sz w:val="18"/>
        <w:szCs w:val="18"/>
      </w:rPr>
    </w:pPr>
    <w:r w:rsidRPr="00AE6D6D">
      <w:rPr>
        <w:sz w:val="18"/>
        <w:szCs w:val="18"/>
      </w:rP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5" w:rsidRDefault="00133F05">
    <w:pPr>
      <w:pStyle w:val="Footer"/>
      <w:jc w:val="right"/>
    </w:pPr>
  </w:p>
  <w:p w:rsidR="00133F05" w:rsidRDefault="00133F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5" w:rsidRDefault="00133F05">
    <w:pPr>
      <w:pStyle w:val="Footer"/>
      <w:jc w:val="right"/>
    </w:pPr>
  </w:p>
  <w:p w:rsidR="00133F05" w:rsidRDefault="00133F05">
    <w:r w:rsidRPr="00AE6D6D">
      <w:rPr>
        <w:sz w:val="18"/>
        <w:szCs w:val="18"/>
      </w:rPr>
      <w:c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070130"/>
      <w:docPartObj>
        <w:docPartGallery w:val="Page Numbers (Bottom of Page)"/>
        <w:docPartUnique/>
      </w:docPartObj>
    </w:sdtPr>
    <w:sdtEndPr>
      <w:rPr>
        <w:noProof/>
      </w:rPr>
    </w:sdtEndPr>
    <w:sdtContent>
      <w:p w:rsidR="00133F05" w:rsidRDefault="00133F05" w:rsidP="000E7521">
        <w:pPr>
          <w:pStyle w:val="Footer"/>
        </w:pPr>
        <w:r>
          <w:t>City of Rose Hill Emergency Water Plan</w:t>
        </w:r>
        <w:r>
          <w:tab/>
        </w:r>
        <w:r>
          <w:tab/>
        </w:r>
        <w:r>
          <w:fldChar w:fldCharType="begin"/>
        </w:r>
        <w:r>
          <w:instrText xml:space="preserve"> PAGE   \* MERGEFORMAT </w:instrText>
        </w:r>
        <w:r>
          <w:fldChar w:fldCharType="separate"/>
        </w:r>
        <w:r w:rsidR="00770C34">
          <w:rPr>
            <w:noProof/>
          </w:rPr>
          <w:t>14</w:t>
        </w:r>
        <w:r>
          <w:rPr>
            <w:noProof/>
          </w:rPr>
          <w:fldChar w:fldCharType="end"/>
        </w:r>
      </w:p>
    </w:sdtContent>
  </w:sdt>
  <w:p w:rsidR="00133F05" w:rsidRDefault="00133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05" w:rsidRDefault="00133F05">
      <w:r>
        <w:separator/>
      </w:r>
    </w:p>
  </w:footnote>
  <w:footnote w:type="continuationSeparator" w:id="0">
    <w:p w:rsidR="00133F05" w:rsidRDefault="0013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5" w:rsidRDefault="00133F05">
    <w:pPr>
      <w:pStyle w:val="FreeForm"/>
      <w:rPr>
        <w:rFonts w:eastAsia="Times New Roman"/>
        <w:color w:val="auto"/>
        <w:lang w:bidi="x-none"/>
      </w:rP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F" w:rsidRDefault="004B1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F0AD6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8F0AD6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34E61"/>
    <w:multiLevelType w:val="hybridMultilevel"/>
    <w:tmpl w:val="60F4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F05E1"/>
    <w:multiLevelType w:val="multilevel"/>
    <w:tmpl w:val="8F0AD6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1C"/>
    <w:rsid w:val="00054380"/>
    <w:rsid w:val="000773F8"/>
    <w:rsid w:val="000854AB"/>
    <w:rsid w:val="000A02A7"/>
    <w:rsid w:val="000E7521"/>
    <w:rsid w:val="00115F93"/>
    <w:rsid w:val="00133F05"/>
    <w:rsid w:val="001538C1"/>
    <w:rsid w:val="001B6733"/>
    <w:rsid w:val="001D0008"/>
    <w:rsid w:val="001D7FE7"/>
    <w:rsid w:val="001E3BD4"/>
    <w:rsid w:val="00201D3A"/>
    <w:rsid w:val="00250280"/>
    <w:rsid w:val="00253800"/>
    <w:rsid w:val="00270549"/>
    <w:rsid w:val="00282373"/>
    <w:rsid w:val="00284EEF"/>
    <w:rsid w:val="002A109E"/>
    <w:rsid w:val="002A1441"/>
    <w:rsid w:val="002A44CD"/>
    <w:rsid w:val="00351445"/>
    <w:rsid w:val="003B5E18"/>
    <w:rsid w:val="003B6F6A"/>
    <w:rsid w:val="003C0110"/>
    <w:rsid w:val="003C371C"/>
    <w:rsid w:val="003C7B5B"/>
    <w:rsid w:val="00443930"/>
    <w:rsid w:val="00454CFC"/>
    <w:rsid w:val="0046150A"/>
    <w:rsid w:val="00470E90"/>
    <w:rsid w:val="004719D6"/>
    <w:rsid w:val="004A27C9"/>
    <w:rsid w:val="004B1B2F"/>
    <w:rsid w:val="004B318F"/>
    <w:rsid w:val="00502243"/>
    <w:rsid w:val="00515F9C"/>
    <w:rsid w:val="0055399C"/>
    <w:rsid w:val="005A4B87"/>
    <w:rsid w:val="0060474E"/>
    <w:rsid w:val="00663CBC"/>
    <w:rsid w:val="006C1559"/>
    <w:rsid w:val="007264A8"/>
    <w:rsid w:val="0074000C"/>
    <w:rsid w:val="00742BD5"/>
    <w:rsid w:val="00770C34"/>
    <w:rsid w:val="007966F3"/>
    <w:rsid w:val="007A50CE"/>
    <w:rsid w:val="007F6A6E"/>
    <w:rsid w:val="007F7AC0"/>
    <w:rsid w:val="008B404F"/>
    <w:rsid w:val="009F2F88"/>
    <w:rsid w:val="00A45824"/>
    <w:rsid w:val="00AA75D7"/>
    <w:rsid w:val="00AB47C6"/>
    <w:rsid w:val="00AD435D"/>
    <w:rsid w:val="00AE3580"/>
    <w:rsid w:val="00AE6D6D"/>
    <w:rsid w:val="00B1056A"/>
    <w:rsid w:val="00B17375"/>
    <w:rsid w:val="00B20218"/>
    <w:rsid w:val="00B27CD2"/>
    <w:rsid w:val="00B35826"/>
    <w:rsid w:val="00B40D1C"/>
    <w:rsid w:val="00B41AFB"/>
    <w:rsid w:val="00BB5A83"/>
    <w:rsid w:val="00BB5D33"/>
    <w:rsid w:val="00BB71F6"/>
    <w:rsid w:val="00BD3E01"/>
    <w:rsid w:val="00C0142A"/>
    <w:rsid w:val="00C1610D"/>
    <w:rsid w:val="00CA1D62"/>
    <w:rsid w:val="00CA7452"/>
    <w:rsid w:val="00CB14E4"/>
    <w:rsid w:val="00D16396"/>
    <w:rsid w:val="00D2612B"/>
    <w:rsid w:val="00D73D54"/>
    <w:rsid w:val="00D747F4"/>
    <w:rsid w:val="00D828C5"/>
    <w:rsid w:val="00D912CE"/>
    <w:rsid w:val="00D96ECC"/>
    <w:rsid w:val="00DD616C"/>
    <w:rsid w:val="00DE68A5"/>
    <w:rsid w:val="00DF12DE"/>
    <w:rsid w:val="00E06445"/>
    <w:rsid w:val="00E235A4"/>
    <w:rsid w:val="00E45B5F"/>
    <w:rsid w:val="00E65FDA"/>
    <w:rsid w:val="00E81831"/>
    <w:rsid w:val="00E867CC"/>
    <w:rsid w:val="00F77CE7"/>
    <w:rsid w:val="00FB2928"/>
    <w:rsid w:val="00FD3231"/>
    <w:rsid w:val="00FE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docId w15:val="{891113F2-971F-48CE-810A-F706979F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B35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B35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List1">
    <w:name w:val="List 1"/>
  </w:style>
  <w:style w:type="numbering" w:customStyle="1" w:styleId="List21">
    <w:name w:val="List 21"/>
  </w:style>
  <w:style w:type="numbering" w:customStyle="1" w:styleId="List31">
    <w:name w:val="List 31"/>
  </w:style>
  <w:style w:type="numbering" w:customStyle="1" w:styleId="List41">
    <w:name w:val="List 41"/>
  </w:style>
  <w:style w:type="character" w:customStyle="1" w:styleId="PageNumber1">
    <w:name w:val="Page Number1"/>
    <w:rPr>
      <w:color w:val="000000"/>
      <w:sz w:val="20"/>
    </w:rPr>
  </w:style>
  <w:style w:type="paragraph" w:styleId="BalloonText">
    <w:name w:val="Balloon Text"/>
    <w:basedOn w:val="Normal"/>
    <w:link w:val="BalloonTextChar"/>
    <w:locked/>
    <w:rsid w:val="00284EEF"/>
    <w:rPr>
      <w:rFonts w:ascii="Tahoma" w:hAnsi="Tahoma" w:cs="Tahoma"/>
      <w:sz w:val="16"/>
      <w:szCs w:val="16"/>
    </w:rPr>
  </w:style>
  <w:style w:type="character" w:customStyle="1" w:styleId="BalloonTextChar">
    <w:name w:val="Balloon Text Char"/>
    <w:basedOn w:val="DefaultParagraphFont"/>
    <w:link w:val="BalloonText"/>
    <w:rsid w:val="00284EEF"/>
    <w:rPr>
      <w:rFonts w:ascii="Tahoma" w:eastAsia="ヒラギノ角ゴ Pro W3" w:hAnsi="Tahoma" w:cs="Tahoma"/>
      <w:color w:val="000000"/>
      <w:sz w:val="16"/>
      <w:szCs w:val="16"/>
    </w:rPr>
  </w:style>
  <w:style w:type="character" w:customStyle="1" w:styleId="Heading1Char">
    <w:name w:val="Heading 1 Char"/>
    <w:basedOn w:val="DefaultParagraphFont"/>
    <w:link w:val="Heading1"/>
    <w:rsid w:val="00B358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35826"/>
    <w:pPr>
      <w:spacing w:line="276" w:lineRule="auto"/>
      <w:outlineLvl w:val="9"/>
    </w:pPr>
    <w:rPr>
      <w:lang w:eastAsia="ja-JP"/>
    </w:rPr>
  </w:style>
  <w:style w:type="paragraph" w:styleId="TOC1">
    <w:name w:val="toc 1"/>
    <w:basedOn w:val="Normal"/>
    <w:next w:val="Normal"/>
    <w:autoRedefine/>
    <w:uiPriority w:val="39"/>
    <w:qFormat/>
    <w:locked/>
    <w:rsid w:val="00B35826"/>
    <w:pPr>
      <w:spacing w:after="100"/>
    </w:pPr>
  </w:style>
  <w:style w:type="character" w:styleId="Hyperlink">
    <w:name w:val="Hyperlink"/>
    <w:basedOn w:val="DefaultParagraphFont"/>
    <w:uiPriority w:val="99"/>
    <w:unhideWhenUsed/>
    <w:locked/>
    <w:rsid w:val="00B35826"/>
    <w:rPr>
      <w:color w:val="0000FF" w:themeColor="hyperlink"/>
      <w:u w:val="single"/>
    </w:rPr>
  </w:style>
  <w:style w:type="paragraph" w:styleId="TOC2">
    <w:name w:val="toc 2"/>
    <w:basedOn w:val="Normal"/>
    <w:next w:val="Normal"/>
    <w:autoRedefine/>
    <w:uiPriority w:val="39"/>
    <w:unhideWhenUsed/>
    <w:qFormat/>
    <w:locked/>
    <w:rsid w:val="00B35826"/>
    <w:pPr>
      <w:spacing w:after="100" w:line="276" w:lineRule="auto"/>
      <w:ind w:left="220"/>
    </w:pPr>
    <w:rPr>
      <w:rFonts w:asciiTheme="minorHAnsi" w:eastAsiaTheme="minorEastAsia" w:hAnsiTheme="minorHAnsi" w:cstheme="minorBidi"/>
      <w:color w:val="auto"/>
      <w:sz w:val="22"/>
      <w:szCs w:val="22"/>
      <w:lang w:eastAsia="ja-JP"/>
    </w:rPr>
  </w:style>
  <w:style w:type="paragraph" w:styleId="TOC3">
    <w:name w:val="toc 3"/>
    <w:basedOn w:val="Normal"/>
    <w:next w:val="Normal"/>
    <w:autoRedefine/>
    <w:uiPriority w:val="39"/>
    <w:unhideWhenUsed/>
    <w:qFormat/>
    <w:locked/>
    <w:rsid w:val="00B35826"/>
    <w:pPr>
      <w:spacing w:after="100" w:line="276" w:lineRule="auto"/>
      <w:ind w:left="440"/>
    </w:pPr>
    <w:rPr>
      <w:rFonts w:asciiTheme="minorHAnsi" w:eastAsiaTheme="minorEastAsia" w:hAnsiTheme="minorHAnsi" w:cstheme="minorBidi"/>
      <w:color w:val="auto"/>
      <w:sz w:val="22"/>
      <w:szCs w:val="22"/>
      <w:lang w:eastAsia="ja-JP"/>
    </w:rPr>
  </w:style>
  <w:style w:type="character" w:customStyle="1" w:styleId="Heading2Char">
    <w:name w:val="Heading 2 Char"/>
    <w:basedOn w:val="DefaultParagraphFont"/>
    <w:link w:val="Heading2"/>
    <w:rsid w:val="00B3582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locked/>
    <w:rsid w:val="00AE6D6D"/>
    <w:pPr>
      <w:tabs>
        <w:tab w:val="center" w:pos="4680"/>
        <w:tab w:val="right" w:pos="9360"/>
      </w:tabs>
    </w:pPr>
  </w:style>
  <w:style w:type="character" w:customStyle="1" w:styleId="HeaderChar">
    <w:name w:val="Header Char"/>
    <w:basedOn w:val="DefaultParagraphFont"/>
    <w:link w:val="Header"/>
    <w:rsid w:val="00AE6D6D"/>
    <w:rPr>
      <w:rFonts w:eastAsia="ヒラギノ角ゴ Pro W3"/>
      <w:color w:val="000000"/>
      <w:sz w:val="24"/>
      <w:szCs w:val="24"/>
    </w:rPr>
  </w:style>
  <w:style w:type="paragraph" w:styleId="ListParagraph">
    <w:name w:val="List Paragraph"/>
    <w:basedOn w:val="Normal"/>
    <w:uiPriority w:val="34"/>
    <w:qFormat/>
    <w:rsid w:val="003B6F6A"/>
    <w:pPr>
      <w:ind w:left="720"/>
      <w:contextualSpacing/>
    </w:pPr>
  </w:style>
  <w:style w:type="paragraph" w:styleId="Footer">
    <w:name w:val="footer"/>
    <w:basedOn w:val="Normal"/>
    <w:link w:val="FooterChar"/>
    <w:uiPriority w:val="99"/>
    <w:unhideWhenUsed/>
    <w:locked/>
    <w:rsid w:val="00BB5D33"/>
    <w:pPr>
      <w:tabs>
        <w:tab w:val="center" w:pos="4680"/>
        <w:tab w:val="right" w:pos="9360"/>
      </w:tabs>
    </w:pPr>
    <w:rPr>
      <w:rFonts w:asciiTheme="minorHAnsi" w:eastAsiaTheme="minorHAnsi" w:hAnsiTheme="minorHAnsi" w:cstheme="minorBidi"/>
      <w:color w:val="auto"/>
      <w:sz w:val="21"/>
      <w:szCs w:val="22"/>
      <w:lang w:eastAsia="ja-JP"/>
    </w:rPr>
  </w:style>
  <w:style w:type="character" w:customStyle="1" w:styleId="FooterChar">
    <w:name w:val="Footer Char"/>
    <w:basedOn w:val="DefaultParagraphFont"/>
    <w:link w:val="Footer"/>
    <w:uiPriority w:val="99"/>
    <w:rsid w:val="00BB5D33"/>
    <w:rPr>
      <w:rFonts w:asciiTheme="minorHAnsi" w:eastAsiaTheme="minorHAnsi" w:hAnsiTheme="minorHAnsi" w:cstheme="minorBidi"/>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2778">
      <w:bodyDiv w:val="1"/>
      <w:marLeft w:val="0"/>
      <w:marRight w:val="0"/>
      <w:marTop w:val="0"/>
      <w:marBottom w:val="0"/>
      <w:divBdr>
        <w:top w:val="none" w:sz="0" w:space="0" w:color="auto"/>
        <w:left w:val="none" w:sz="0" w:space="0" w:color="auto"/>
        <w:bottom w:val="none" w:sz="0" w:space="0" w:color="auto"/>
        <w:right w:val="none" w:sz="0" w:space="0" w:color="auto"/>
      </w:divBdr>
      <w:divsChild>
        <w:div w:id="268438348">
          <w:marLeft w:val="0"/>
          <w:marRight w:val="0"/>
          <w:marTop w:val="0"/>
          <w:marBottom w:val="0"/>
          <w:divBdr>
            <w:top w:val="none" w:sz="0" w:space="0" w:color="auto"/>
            <w:left w:val="none" w:sz="0" w:space="0" w:color="auto"/>
            <w:bottom w:val="none" w:sz="0" w:space="0" w:color="auto"/>
            <w:right w:val="none" w:sz="0" w:space="0" w:color="auto"/>
          </w:divBdr>
          <w:divsChild>
            <w:div w:id="244808650">
              <w:marLeft w:val="0"/>
              <w:marRight w:val="0"/>
              <w:marTop w:val="0"/>
              <w:marBottom w:val="0"/>
              <w:divBdr>
                <w:top w:val="none" w:sz="0" w:space="0" w:color="auto"/>
                <w:left w:val="none" w:sz="0" w:space="0" w:color="auto"/>
                <w:bottom w:val="none" w:sz="0" w:space="0" w:color="auto"/>
                <w:right w:val="none" w:sz="0" w:space="0" w:color="auto"/>
              </w:divBdr>
              <w:divsChild>
                <w:div w:id="14918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748">
          <w:marLeft w:val="0"/>
          <w:marRight w:val="0"/>
          <w:marTop w:val="0"/>
          <w:marBottom w:val="0"/>
          <w:divBdr>
            <w:top w:val="none" w:sz="0" w:space="0" w:color="auto"/>
            <w:left w:val="none" w:sz="0" w:space="0" w:color="auto"/>
            <w:bottom w:val="none" w:sz="0" w:space="0" w:color="auto"/>
            <w:right w:val="none" w:sz="0" w:space="0" w:color="auto"/>
          </w:divBdr>
          <w:divsChild>
            <w:div w:id="583805384">
              <w:marLeft w:val="0"/>
              <w:marRight w:val="0"/>
              <w:marTop w:val="0"/>
              <w:marBottom w:val="0"/>
              <w:divBdr>
                <w:top w:val="none" w:sz="0" w:space="0" w:color="auto"/>
                <w:left w:val="none" w:sz="0" w:space="0" w:color="auto"/>
                <w:bottom w:val="none" w:sz="0" w:space="0" w:color="auto"/>
                <w:right w:val="none" w:sz="0" w:space="0" w:color="auto"/>
              </w:divBdr>
              <w:divsChild>
                <w:div w:id="171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3934">
      <w:bodyDiv w:val="1"/>
      <w:marLeft w:val="0"/>
      <w:marRight w:val="0"/>
      <w:marTop w:val="0"/>
      <w:marBottom w:val="0"/>
      <w:divBdr>
        <w:top w:val="none" w:sz="0" w:space="0" w:color="auto"/>
        <w:left w:val="none" w:sz="0" w:space="0" w:color="auto"/>
        <w:bottom w:val="none" w:sz="0" w:space="0" w:color="auto"/>
        <w:right w:val="none" w:sz="0" w:space="0" w:color="auto"/>
      </w:divBdr>
    </w:div>
    <w:div w:id="794099856">
      <w:bodyDiv w:val="1"/>
      <w:marLeft w:val="0"/>
      <w:marRight w:val="0"/>
      <w:marTop w:val="0"/>
      <w:marBottom w:val="0"/>
      <w:divBdr>
        <w:top w:val="none" w:sz="0" w:space="0" w:color="auto"/>
        <w:left w:val="none" w:sz="0" w:space="0" w:color="auto"/>
        <w:bottom w:val="none" w:sz="0" w:space="0" w:color="auto"/>
        <w:right w:val="none" w:sz="0" w:space="0" w:color="auto"/>
      </w:divBdr>
    </w:div>
    <w:div w:id="1896693045">
      <w:bodyDiv w:val="1"/>
      <w:marLeft w:val="0"/>
      <w:marRight w:val="0"/>
      <w:marTop w:val="0"/>
      <w:marBottom w:val="0"/>
      <w:divBdr>
        <w:top w:val="none" w:sz="0" w:space="0" w:color="auto"/>
        <w:left w:val="none" w:sz="0" w:space="0" w:color="auto"/>
        <w:bottom w:val="none" w:sz="0" w:space="0" w:color="auto"/>
        <w:right w:val="none" w:sz="0" w:space="0" w:color="auto"/>
      </w:divBdr>
    </w:div>
    <w:div w:id="2144345529">
      <w:bodyDiv w:val="1"/>
      <w:marLeft w:val="0"/>
      <w:marRight w:val="0"/>
      <w:marTop w:val="0"/>
      <w:marBottom w:val="0"/>
      <w:divBdr>
        <w:top w:val="none" w:sz="0" w:space="0" w:color="auto"/>
        <w:left w:val="none" w:sz="0" w:space="0" w:color="auto"/>
        <w:bottom w:val="none" w:sz="0" w:space="0" w:color="auto"/>
        <w:right w:val="none" w:sz="0" w:space="0" w:color="auto"/>
      </w:divBdr>
      <w:divsChild>
        <w:div w:id="804782236">
          <w:marLeft w:val="0"/>
          <w:marRight w:val="0"/>
          <w:marTop w:val="0"/>
          <w:marBottom w:val="0"/>
          <w:divBdr>
            <w:top w:val="none" w:sz="0" w:space="0" w:color="auto"/>
            <w:left w:val="none" w:sz="0" w:space="0" w:color="auto"/>
            <w:bottom w:val="none" w:sz="0" w:space="0" w:color="auto"/>
            <w:right w:val="none" w:sz="0" w:space="0" w:color="auto"/>
          </w:divBdr>
          <w:divsChild>
            <w:div w:id="1787852052">
              <w:marLeft w:val="0"/>
              <w:marRight w:val="0"/>
              <w:marTop w:val="0"/>
              <w:marBottom w:val="0"/>
              <w:divBdr>
                <w:top w:val="none" w:sz="0" w:space="0" w:color="auto"/>
                <w:left w:val="none" w:sz="0" w:space="0" w:color="auto"/>
                <w:bottom w:val="none" w:sz="0" w:space="0" w:color="auto"/>
                <w:right w:val="none" w:sz="0" w:space="0" w:color="auto"/>
              </w:divBdr>
              <w:divsChild>
                <w:div w:id="707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0020">
          <w:marLeft w:val="0"/>
          <w:marRight w:val="0"/>
          <w:marTop w:val="0"/>
          <w:marBottom w:val="0"/>
          <w:divBdr>
            <w:top w:val="none" w:sz="0" w:space="0" w:color="auto"/>
            <w:left w:val="none" w:sz="0" w:space="0" w:color="auto"/>
            <w:bottom w:val="none" w:sz="0" w:space="0" w:color="auto"/>
            <w:right w:val="none" w:sz="0" w:space="0" w:color="auto"/>
          </w:divBdr>
          <w:divsChild>
            <w:div w:id="2123987882">
              <w:marLeft w:val="0"/>
              <w:marRight w:val="0"/>
              <w:marTop w:val="0"/>
              <w:marBottom w:val="0"/>
              <w:divBdr>
                <w:top w:val="none" w:sz="0" w:space="0" w:color="auto"/>
                <w:left w:val="none" w:sz="0" w:space="0" w:color="auto"/>
                <w:bottom w:val="none" w:sz="0" w:space="0" w:color="auto"/>
                <w:right w:val="none" w:sz="0" w:space="0" w:color="auto"/>
              </w:divBdr>
              <w:divsChild>
                <w:div w:id="18057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2360-B7DB-4A23-994D-6D0E4F30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3437</Words>
  <Characters>21777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25164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Austin</dc:creator>
  <cp:lastModifiedBy>Dillan Curtis</cp:lastModifiedBy>
  <cp:revision>3</cp:revision>
  <dcterms:created xsi:type="dcterms:W3CDTF">2016-06-21T18:29:00Z</dcterms:created>
  <dcterms:modified xsi:type="dcterms:W3CDTF">2017-01-11T18:24:00Z</dcterms:modified>
</cp:coreProperties>
</file>